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1B7" w:rsidRPr="00D020E6" w:rsidRDefault="00636704" w:rsidP="006367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>Аннотации к рабочим программам по обществознанию 9А, 10-12 классы</w:t>
      </w:r>
    </w:p>
    <w:p w:rsidR="00636704" w:rsidRPr="00D020E6" w:rsidRDefault="00636704" w:rsidP="006367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>9 А</w:t>
      </w:r>
    </w:p>
    <w:p w:rsidR="00636704" w:rsidRPr="00D020E6" w:rsidRDefault="00636704" w:rsidP="00636704">
      <w:pPr>
        <w:autoSpaceDE w:val="0"/>
        <w:autoSpaceDN w:val="0"/>
        <w:adjustRightInd w:val="0"/>
        <w:spacing w:line="254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>Рабочая программа по обществознанию для 9 класса общеобразовательной   школы  для детей с ограниченными  возможностями здоровья  (глухие) создана на основе федерального компонента государственного</w:t>
      </w:r>
      <w:r w:rsidRPr="00D020E6">
        <w:rPr>
          <w:rFonts w:ascii="Times New Roman" w:hAnsi="Times New Roman" w:cs="Times New Roman"/>
          <w:sz w:val="24"/>
          <w:szCs w:val="24"/>
        </w:rPr>
        <w:t xml:space="preserve">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и примерной программы общего образования по обществознанию в соответствии с федеральным компонентом государственного стандарта. Данная программа ориентирована на учебник обществознания А.И. Кравченко для 8 класса.  </w:t>
      </w:r>
    </w:p>
    <w:p w:rsidR="00636704" w:rsidRPr="00D020E6" w:rsidRDefault="00636704" w:rsidP="0063670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>Рабочая программа рассчитана на 35 учебных часа (1 часа в неделю)</w:t>
      </w:r>
    </w:p>
    <w:p w:rsidR="00636704" w:rsidRPr="00D020E6" w:rsidRDefault="00636704" w:rsidP="00636704">
      <w:pPr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>Содержание тем учебного курса.</w:t>
      </w:r>
    </w:p>
    <w:p w:rsidR="00636704" w:rsidRPr="00D020E6" w:rsidRDefault="00636704" w:rsidP="00636704">
      <w:pPr>
        <w:pStyle w:val="a3"/>
        <w:ind w:firstLine="0"/>
        <w:jc w:val="left"/>
        <w:rPr>
          <w:b/>
          <w:bCs/>
          <w:sz w:val="24"/>
          <w:szCs w:val="24"/>
        </w:rPr>
      </w:pPr>
      <w:r w:rsidRPr="00D020E6">
        <w:rPr>
          <w:rStyle w:val="c1"/>
          <w:b/>
          <w:bCs/>
          <w:color w:val="000000"/>
          <w:sz w:val="24"/>
          <w:szCs w:val="24"/>
        </w:rPr>
        <w:t>Вводный урок</w:t>
      </w:r>
      <w:r w:rsidRPr="00D020E6">
        <w:rPr>
          <w:b/>
          <w:bCs/>
          <w:sz w:val="24"/>
          <w:szCs w:val="24"/>
        </w:rPr>
        <w:t xml:space="preserve"> </w:t>
      </w:r>
    </w:p>
    <w:p w:rsidR="00636704" w:rsidRPr="00D020E6" w:rsidRDefault="00636704" w:rsidP="00636704">
      <w:pPr>
        <w:pStyle w:val="a3"/>
        <w:ind w:firstLine="0"/>
        <w:jc w:val="left"/>
        <w:rPr>
          <w:rStyle w:val="c1"/>
          <w:color w:val="000000"/>
          <w:sz w:val="24"/>
          <w:szCs w:val="24"/>
        </w:rPr>
      </w:pPr>
      <w:r w:rsidRPr="00D020E6">
        <w:rPr>
          <w:rStyle w:val="c1"/>
          <w:color w:val="000000"/>
          <w:sz w:val="24"/>
          <w:szCs w:val="24"/>
        </w:rPr>
        <w:t>Наука о человеческой Вселенной</w:t>
      </w:r>
    </w:p>
    <w:p w:rsidR="00636704" w:rsidRPr="00D020E6" w:rsidRDefault="00636704" w:rsidP="00636704">
      <w:pPr>
        <w:pStyle w:val="a3"/>
        <w:ind w:firstLine="0"/>
        <w:jc w:val="left"/>
        <w:rPr>
          <w:color w:val="000000"/>
          <w:sz w:val="24"/>
          <w:szCs w:val="24"/>
        </w:rPr>
      </w:pPr>
    </w:p>
    <w:p w:rsidR="00636704" w:rsidRPr="00D020E6" w:rsidRDefault="00636704" w:rsidP="0063670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D020E6">
        <w:rPr>
          <w:rFonts w:ascii="Times New Roman" w:hAnsi="Times New Roman" w:cs="Times New Roman"/>
          <w:b/>
          <w:iCs/>
          <w:color w:val="000000"/>
          <w:sz w:val="24"/>
          <w:szCs w:val="24"/>
        </w:rPr>
        <w:t>Общество и человек</w:t>
      </w:r>
      <w:r w:rsidRPr="00D020E6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</w:p>
    <w:p w:rsidR="00636704" w:rsidRPr="00D020E6" w:rsidRDefault="00636704" w:rsidP="0063670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D020E6">
        <w:rPr>
          <w:rStyle w:val="c1"/>
          <w:rFonts w:ascii="Times New Roman" w:hAnsi="Times New Roman"/>
          <w:color w:val="000000"/>
          <w:sz w:val="24"/>
          <w:szCs w:val="24"/>
        </w:rPr>
        <w:t xml:space="preserve">Общество, его признаки, строение и место в мировом сообществе. Взаимосвязь природы и общества. Типология обществ. Социальный прогресс и развитие общества. Личность и социальная среда. Потребности человека. Социализация и воспитание. Общение. </w:t>
      </w:r>
    </w:p>
    <w:p w:rsidR="00636704" w:rsidRPr="00D020E6" w:rsidRDefault="00636704" w:rsidP="00636704">
      <w:pPr>
        <w:widowControl w:val="0"/>
        <w:autoSpaceDE w:val="0"/>
        <w:autoSpaceDN w:val="0"/>
        <w:adjustRightInd w:val="0"/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</w:pPr>
      <w:r w:rsidRPr="00D020E6"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  <w:t>Экономическая</w:t>
      </w:r>
      <w:r w:rsidRPr="00D020E6"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  <w:t xml:space="preserve"> сфера </w:t>
      </w:r>
    </w:p>
    <w:p w:rsidR="00636704" w:rsidRPr="00D020E6" w:rsidRDefault="00636704" w:rsidP="0063670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 xml:space="preserve">Что такое экономика. </w:t>
      </w:r>
      <w:r w:rsidRPr="00D020E6">
        <w:rPr>
          <w:rStyle w:val="c1"/>
          <w:rFonts w:ascii="Times New Roman" w:hAnsi="Times New Roman"/>
          <w:color w:val="000000"/>
          <w:sz w:val="24"/>
          <w:szCs w:val="24"/>
        </w:rPr>
        <w:t>Товар и деньги. Спрос и предложение. Рынок, цена, конкуренция. Предпринимательство. Роль государства в экономике. Бюджет государства и семьи. Труд, занятость, безработица. Повторение. Становление рыночного общества в России: общее и особенное.</w:t>
      </w:r>
    </w:p>
    <w:p w:rsidR="00636704" w:rsidRPr="00D020E6" w:rsidRDefault="00636704" w:rsidP="00636704">
      <w:pPr>
        <w:widowControl w:val="0"/>
        <w:autoSpaceDE w:val="0"/>
        <w:autoSpaceDN w:val="0"/>
        <w:adjustRightInd w:val="0"/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</w:pPr>
      <w:r w:rsidRPr="00D020E6"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  <w:t xml:space="preserve">Социальная сфера </w:t>
      </w:r>
    </w:p>
    <w:p w:rsidR="00636704" w:rsidRPr="00D020E6" w:rsidRDefault="00636704" w:rsidP="00636704">
      <w:pPr>
        <w:widowControl w:val="0"/>
        <w:autoSpaceDE w:val="0"/>
        <w:autoSpaceDN w:val="0"/>
        <w:adjustRightInd w:val="0"/>
        <w:rPr>
          <w:rStyle w:val="c1"/>
          <w:rFonts w:ascii="Times New Roman" w:hAnsi="Times New Roman"/>
          <w:color w:val="000000"/>
          <w:sz w:val="24"/>
          <w:szCs w:val="24"/>
        </w:rPr>
      </w:pPr>
      <w:r w:rsidRPr="00D020E6">
        <w:rPr>
          <w:rStyle w:val="c1"/>
          <w:rFonts w:ascii="Times New Roman" w:hAnsi="Times New Roman"/>
          <w:color w:val="000000"/>
          <w:sz w:val="24"/>
          <w:szCs w:val="24"/>
        </w:rPr>
        <w:t>Социальная структура. Социальная стратификация. Богатые и бедные. Определение и измерение богатства. Бедность как экономическое, культурное и социальное явление. Этнос: нации и народности.  Межнациональные отношения. Конфликты в обществе. Семья. Повторение. Социальная структура российского общества : проблемы бедности и неравенства.</w:t>
      </w:r>
    </w:p>
    <w:p w:rsidR="009D74FC" w:rsidRPr="00D020E6" w:rsidRDefault="009D74FC" w:rsidP="009D74FC">
      <w:pPr>
        <w:widowControl w:val="0"/>
        <w:autoSpaceDE w:val="0"/>
        <w:autoSpaceDN w:val="0"/>
        <w:adjustRightInd w:val="0"/>
        <w:jc w:val="center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D020E6">
        <w:rPr>
          <w:rFonts w:ascii="Times New Roman" w:hAnsi="Times New Roman" w:cs="Times New Roman"/>
          <w:b/>
          <w:bCs/>
          <w:sz w:val="24"/>
          <w:szCs w:val="24"/>
        </w:rPr>
        <w:t>Учебно-методическое обеспечение</w:t>
      </w:r>
    </w:p>
    <w:p w:rsidR="009D74FC" w:rsidRPr="00D020E6" w:rsidRDefault="009D74FC" w:rsidP="009D74F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9D74FC" w:rsidRPr="00D020E6" w:rsidRDefault="009D74FC" w:rsidP="009D74FC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20E6">
        <w:rPr>
          <w:rFonts w:ascii="Times New Roman" w:hAnsi="Times New Roman" w:cs="Times New Roman"/>
          <w:color w:val="000000"/>
          <w:sz w:val="24"/>
          <w:szCs w:val="24"/>
        </w:rPr>
        <w:t>Программа реализуется с помощью УМК:</w:t>
      </w:r>
    </w:p>
    <w:p w:rsidR="009D74FC" w:rsidRPr="00D020E6" w:rsidRDefault="00111B90" w:rsidP="009D74FC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20E6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9D74FC"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. А.И. Кравченко. Обществознание.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9D74FC"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 класс. – М.: «Русское слово», 2007 г.</w:t>
      </w:r>
    </w:p>
    <w:p w:rsidR="009D74FC" w:rsidRPr="00D020E6" w:rsidRDefault="00111B90" w:rsidP="009D74FC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9D74FC"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D74FC" w:rsidRPr="00D020E6">
        <w:rPr>
          <w:rFonts w:ascii="Times New Roman" w:hAnsi="Times New Roman" w:cs="Times New Roman"/>
          <w:sz w:val="24"/>
          <w:szCs w:val="24"/>
        </w:rPr>
        <w:t>Поурочные разработки по обществознанию по учебнику Кравченко А.И., Певцовой Е.А. автор Н.С. Кочетов издательство «Учитель», Волгоград, 2006 г</w:t>
      </w:r>
    </w:p>
    <w:p w:rsidR="00D020E6" w:rsidRDefault="00D020E6" w:rsidP="00111B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20E6" w:rsidRDefault="00D020E6" w:rsidP="00111B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6704" w:rsidRPr="00D020E6" w:rsidRDefault="00111B90" w:rsidP="00111B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020E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10 класс </w:t>
      </w:r>
    </w:p>
    <w:p w:rsidR="00111B90" w:rsidRPr="00D020E6" w:rsidRDefault="00111B90" w:rsidP="00111B90">
      <w:pPr>
        <w:autoSpaceDE w:val="0"/>
        <w:autoSpaceDN w:val="0"/>
        <w:adjustRightInd w:val="0"/>
        <w:spacing w:line="254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>Рабочая программа по обществознанию для 10 класса общеобразовательной   школы  для детей с ограниченными  возможностями здоровья  (глухие) создана на основе федерального компонента государственного</w:t>
      </w:r>
      <w:r w:rsidRPr="00D020E6">
        <w:rPr>
          <w:rFonts w:ascii="Times New Roman" w:hAnsi="Times New Roman" w:cs="Times New Roman"/>
          <w:sz w:val="24"/>
          <w:szCs w:val="24"/>
        </w:rPr>
        <w:t xml:space="preserve">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и примерной программы общего образования по обществознанию в соответствии с федеральным компонентом государственного стандарта.</w:t>
      </w:r>
    </w:p>
    <w:p w:rsidR="00111B90" w:rsidRPr="00D020E6" w:rsidRDefault="00111B90" w:rsidP="00111B90">
      <w:p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 xml:space="preserve">Данная программа ориентирована на </w:t>
      </w:r>
      <w:r w:rsidRPr="00D020E6">
        <w:rPr>
          <w:rFonts w:ascii="Times New Roman" w:hAnsi="Times New Roman" w:cs="Times New Roman"/>
          <w:b/>
          <w:sz w:val="24"/>
          <w:szCs w:val="24"/>
        </w:rPr>
        <w:t xml:space="preserve">учебник: </w:t>
      </w:r>
      <w:r w:rsidRPr="00D020E6">
        <w:rPr>
          <w:rFonts w:ascii="Times New Roman" w:hAnsi="Times New Roman" w:cs="Times New Roman"/>
          <w:sz w:val="24"/>
          <w:szCs w:val="24"/>
        </w:rPr>
        <w:t>«Обществознание» 9 класса под редакцией А. И. Кравченко М.: Русское слово, 2008.</w:t>
      </w:r>
    </w:p>
    <w:p w:rsidR="00111B90" w:rsidRPr="00D020E6" w:rsidRDefault="00111B90" w:rsidP="00111B9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>Рабочая программа рассчитана на 34 учебных часа (1час в неделю).</w:t>
      </w:r>
    </w:p>
    <w:p w:rsidR="00111B90" w:rsidRPr="00D020E6" w:rsidRDefault="00111B90" w:rsidP="00111B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>Содержание курса.</w:t>
      </w:r>
    </w:p>
    <w:p w:rsidR="00111B90" w:rsidRPr="00D020E6" w:rsidRDefault="00111B90" w:rsidP="00111B90">
      <w:pPr>
        <w:spacing w:after="0" w:line="240" w:lineRule="auto"/>
        <w:rPr>
          <w:rStyle w:val="c2"/>
          <w:rFonts w:ascii="Times New Roman" w:hAnsi="Times New Roman"/>
          <w:color w:val="000000"/>
          <w:sz w:val="24"/>
          <w:szCs w:val="24"/>
        </w:rPr>
      </w:pPr>
      <w:r w:rsidRPr="00D020E6">
        <w:rPr>
          <w:rStyle w:val="c2"/>
          <w:rFonts w:ascii="Times New Roman" w:hAnsi="Times New Roman"/>
          <w:b/>
          <w:bCs/>
          <w:color w:val="000000"/>
          <w:sz w:val="24"/>
          <w:szCs w:val="24"/>
        </w:rPr>
        <w:t>Глава 1</w:t>
      </w:r>
      <w:r w:rsidRPr="00D020E6">
        <w:rPr>
          <w:rStyle w:val="c2"/>
          <w:rFonts w:ascii="Times New Roman" w:hAnsi="Times New Roman"/>
          <w:b/>
          <w:bCs/>
          <w:color w:val="000000"/>
          <w:sz w:val="24"/>
          <w:szCs w:val="24"/>
        </w:rPr>
        <w:t xml:space="preserve">. Политическая сфера </w:t>
      </w:r>
      <w:r w:rsidRPr="00D020E6">
        <w:rPr>
          <w:rStyle w:val="c2"/>
          <w:rFonts w:ascii="Times New Roman" w:hAnsi="Times New Roman"/>
          <w:b/>
          <w:bCs/>
          <w:color w:val="000000"/>
          <w:sz w:val="24"/>
          <w:szCs w:val="24"/>
        </w:rPr>
        <w:br/>
      </w:r>
      <w:r w:rsidRPr="00D020E6">
        <w:rPr>
          <w:rStyle w:val="c2"/>
          <w:rFonts w:ascii="Times New Roman" w:hAnsi="Times New Roman"/>
          <w:color w:val="000000"/>
          <w:sz w:val="24"/>
          <w:szCs w:val="24"/>
        </w:rPr>
        <w:t>Власть. Государство. Национально-государственное устройство. Формы правления</w:t>
      </w:r>
      <w:r w:rsidRPr="00D020E6">
        <w:rPr>
          <w:rFonts w:ascii="Times New Roman" w:hAnsi="Times New Roman" w:cs="Times New Roman"/>
          <w:sz w:val="24"/>
          <w:szCs w:val="24"/>
        </w:rPr>
        <w:t xml:space="preserve">. </w:t>
      </w:r>
      <w:r w:rsidRPr="00D020E6">
        <w:rPr>
          <w:rStyle w:val="c2"/>
          <w:rFonts w:ascii="Times New Roman" w:hAnsi="Times New Roman"/>
          <w:color w:val="000000"/>
          <w:sz w:val="24"/>
          <w:szCs w:val="24"/>
        </w:rPr>
        <w:t xml:space="preserve">Политические режимы. Гражданское общество и правовое государство. Голосование, выборы, референдум. Политические партии. Политическая жизнь современной России: общее и особенное. </w:t>
      </w:r>
    </w:p>
    <w:p w:rsidR="00111B90" w:rsidRPr="00D020E6" w:rsidRDefault="00111B90" w:rsidP="00111B90">
      <w:pPr>
        <w:spacing w:after="0" w:line="240" w:lineRule="auto"/>
        <w:rPr>
          <w:rStyle w:val="c2"/>
          <w:rFonts w:ascii="Times New Roman" w:hAnsi="Times New Roman"/>
          <w:color w:val="000000"/>
          <w:sz w:val="24"/>
          <w:szCs w:val="24"/>
        </w:rPr>
      </w:pPr>
    </w:p>
    <w:p w:rsidR="00111B90" w:rsidRPr="00D020E6" w:rsidRDefault="00111B90" w:rsidP="00111B90">
      <w:pPr>
        <w:pStyle w:val="c0"/>
        <w:spacing w:before="0" w:beforeAutospacing="0" w:after="0" w:afterAutospacing="0"/>
        <w:rPr>
          <w:color w:val="000000"/>
        </w:rPr>
      </w:pPr>
      <w:r w:rsidRPr="00D020E6">
        <w:rPr>
          <w:rStyle w:val="c2"/>
          <w:b/>
          <w:bCs/>
          <w:color w:val="000000"/>
        </w:rPr>
        <w:t xml:space="preserve">Глава 2. Человек и его права </w:t>
      </w:r>
      <w:r w:rsidRPr="00D020E6">
        <w:rPr>
          <w:rStyle w:val="c2"/>
          <w:b/>
          <w:bCs/>
          <w:color w:val="000000"/>
        </w:rPr>
        <w:br/>
      </w:r>
      <w:r w:rsidRPr="00D020E6">
        <w:rPr>
          <w:rStyle w:val="c2"/>
          <w:color w:val="000000"/>
        </w:rPr>
        <w:t>Право, его сущность и особенности. Закон и власть. Конституция. Основной закон государства. Право и экономика. Правовые основы брака и семьи. Труд и право. Преступление и наказание. Правонарушение и виды юридической ответственности. Повторительно-обобщающий урок.</w:t>
      </w:r>
    </w:p>
    <w:p w:rsidR="00111B90" w:rsidRPr="00D020E6" w:rsidRDefault="00111B90" w:rsidP="00111B90">
      <w:pPr>
        <w:spacing w:after="0" w:line="240" w:lineRule="auto"/>
        <w:rPr>
          <w:rStyle w:val="c2"/>
          <w:rFonts w:ascii="Times New Roman" w:hAnsi="Times New Roman"/>
          <w:color w:val="000000"/>
          <w:sz w:val="24"/>
          <w:szCs w:val="24"/>
        </w:rPr>
      </w:pPr>
      <w:r w:rsidRPr="00D020E6">
        <w:rPr>
          <w:rStyle w:val="c2"/>
          <w:rFonts w:ascii="Times New Roman" w:hAnsi="Times New Roman"/>
          <w:color w:val="000000"/>
          <w:sz w:val="24"/>
          <w:szCs w:val="24"/>
        </w:rPr>
        <w:t xml:space="preserve">Правовая и социальная защита несовершеннолетних в российской федерации. </w:t>
      </w:r>
    </w:p>
    <w:p w:rsidR="00111B90" w:rsidRPr="00D020E6" w:rsidRDefault="00111B90" w:rsidP="00111B90">
      <w:pPr>
        <w:spacing w:after="0" w:line="240" w:lineRule="auto"/>
        <w:rPr>
          <w:rStyle w:val="c2"/>
          <w:rFonts w:ascii="Times New Roman" w:hAnsi="Times New Roman"/>
          <w:color w:val="000000"/>
          <w:sz w:val="24"/>
          <w:szCs w:val="24"/>
        </w:rPr>
      </w:pPr>
    </w:p>
    <w:p w:rsidR="00111B90" w:rsidRPr="00D020E6" w:rsidRDefault="00111B90" w:rsidP="00111B90">
      <w:pPr>
        <w:spacing w:after="0" w:line="240" w:lineRule="auto"/>
        <w:rPr>
          <w:rStyle w:val="c2"/>
          <w:rFonts w:ascii="Times New Roman" w:hAnsi="Times New Roman"/>
          <w:color w:val="000000"/>
          <w:sz w:val="24"/>
          <w:szCs w:val="24"/>
        </w:rPr>
      </w:pPr>
      <w:r w:rsidRPr="00D020E6">
        <w:rPr>
          <w:rStyle w:val="c2"/>
          <w:rFonts w:ascii="Times New Roman" w:hAnsi="Times New Roman"/>
          <w:b/>
          <w:bCs/>
          <w:color w:val="000000"/>
          <w:sz w:val="24"/>
          <w:szCs w:val="24"/>
        </w:rPr>
        <w:t>Глава 3</w:t>
      </w:r>
      <w:r w:rsidRPr="00D020E6">
        <w:rPr>
          <w:rStyle w:val="c2"/>
          <w:rFonts w:ascii="Times New Roman" w:hAnsi="Times New Roman"/>
          <w:b/>
          <w:bCs/>
          <w:color w:val="000000"/>
          <w:sz w:val="24"/>
          <w:szCs w:val="24"/>
        </w:rPr>
        <w:t xml:space="preserve">. Духовная сфера </w:t>
      </w:r>
      <w:r w:rsidRPr="00D020E6">
        <w:rPr>
          <w:rStyle w:val="c2"/>
          <w:rFonts w:ascii="Times New Roman" w:hAnsi="Times New Roman"/>
          <w:b/>
          <w:bCs/>
          <w:color w:val="000000"/>
          <w:sz w:val="24"/>
          <w:szCs w:val="24"/>
        </w:rPr>
        <w:br/>
      </w:r>
      <w:r w:rsidRPr="00D020E6">
        <w:rPr>
          <w:rStyle w:val="c2"/>
          <w:rFonts w:ascii="Times New Roman" w:hAnsi="Times New Roman"/>
          <w:color w:val="000000"/>
          <w:sz w:val="24"/>
          <w:szCs w:val="24"/>
        </w:rPr>
        <w:t>Сущность и строение человеческой культуры. Культурные нормы. Формы культуры. Религия. Искусство</w:t>
      </w:r>
      <w:r w:rsidRPr="00D020E6">
        <w:rPr>
          <w:rFonts w:ascii="Times New Roman" w:hAnsi="Times New Roman" w:cs="Times New Roman"/>
          <w:sz w:val="24"/>
          <w:szCs w:val="24"/>
        </w:rPr>
        <w:t xml:space="preserve">. </w:t>
      </w:r>
      <w:r w:rsidRPr="00D020E6">
        <w:rPr>
          <w:rStyle w:val="c2"/>
          <w:rFonts w:ascii="Times New Roman" w:hAnsi="Times New Roman"/>
          <w:color w:val="000000"/>
          <w:sz w:val="24"/>
          <w:szCs w:val="24"/>
        </w:rPr>
        <w:t xml:space="preserve">Образование. Наука. Повторительно-обобщающий урок. Школьное образование как механизм приобщения подростка к основам культуры и научных знаний. </w:t>
      </w:r>
    </w:p>
    <w:p w:rsidR="00111B90" w:rsidRPr="00D020E6" w:rsidRDefault="00111B90" w:rsidP="00111B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20E6">
        <w:rPr>
          <w:rFonts w:ascii="Times New Roman" w:hAnsi="Times New Roman" w:cs="Times New Roman"/>
          <w:b/>
          <w:bCs/>
          <w:sz w:val="24"/>
          <w:szCs w:val="24"/>
        </w:rPr>
        <w:br/>
        <w:t>Учебно-методическое обеспечение</w:t>
      </w:r>
    </w:p>
    <w:p w:rsidR="00111B90" w:rsidRPr="00D020E6" w:rsidRDefault="00111B90" w:rsidP="00111B90">
      <w:pPr>
        <w:pStyle w:val="a5"/>
        <w:ind w:firstLine="567"/>
        <w:rPr>
          <w:rFonts w:ascii="Times New Roman" w:hAnsi="Times New Roman"/>
          <w:b/>
          <w:bCs/>
          <w:sz w:val="24"/>
          <w:szCs w:val="24"/>
        </w:rPr>
      </w:pPr>
    </w:p>
    <w:p w:rsidR="00111B90" w:rsidRPr="00D020E6" w:rsidRDefault="00111B90" w:rsidP="00111B9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 xml:space="preserve">Литература:   </w:t>
      </w:r>
    </w:p>
    <w:p w:rsidR="00111B90" w:rsidRPr="00D020E6" w:rsidRDefault="00111B90" w:rsidP="00111B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>1.Кравченко А.И, А.И. Певцова –Обществознание: учебное пособие для 8кл.- М: Русское слово , 2010г.</w:t>
      </w:r>
    </w:p>
    <w:p w:rsidR="00111B90" w:rsidRPr="00D020E6" w:rsidRDefault="00111B90" w:rsidP="00111B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 xml:space="preserve">2.Рабочая тетрадь по обществознанию 9 класс - </w:t>
      </w:r>
      <w:proofErr w:type="spellStart"/>
      <w:r w:rsidRPr="00D020E6">
        <w:rPr>
          <w:rFonts w:ascii="Times New Roman" w:hAnsi="Times New Roman" w:cs="Times New Roman"/>
          <w:sz w:val="24"/>
          <w:szCs w:val="24"/>
        </w:rPr>
        <w:t>И.С.Хромова</w:t>
      </w:r>
      <w:proofErr w:type="spellEnd"/>
    </w:p>
    <w:p w:rsidR="00111B90" w:rsidRPr="00D020E6" w:rsidRDefault="00111B90" w:rsidP="00111B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 xml:space="preserve">3.Поурочные разработки по обществознанию- Е.Б. </w:t>
      </w:r>
      <w:proofErr w:type="spellStart"/>
      <w:r w:rsidRPr="00D020E6">
        <w:rPr>
          <w:rFonts w:ascii="Times New Roman" w:hAnsi="Times New Roman" w:cs="Times New Roman"/>
          <w:sz w:val="24"/>
          <w:szCs w:val="24"/>
        </w:rPr>
        <w:t>Биянова</w:t>
      </w:r>
      <w:proofErr w:type="spellEnd"/>
    </w:p>
    <w:p w:rsidR="00111B90" w:rsidRPr="00D020E6" w:rsidRDefault="00111B90" w:rsidP="00111B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 xml:space="preserve">4.Тестовые задания по обществознанию – С.А </w:t>
      </w:r>
      <w:proofErr w:type="spellStart"/>
      <w:r w:rsidRPr="00D020E6">
        <w:rPr>
          <w:rFonts w:ascii="Times New Roman" w:hAnsi="Times New Roman" w:cs="Times New Roman"/>
          <w:sz w:val="24"/>
          <w:szCs w:val="24"/>
        </w:rPr>
        <w:t>Нижников</w:t>
      </w:r>
      <w:proofErr w:type="spellEnd"/>
      <w:r w:rsidRPr="00D020E6">
        <w:rPr>
          <w:rFonts w:ascii="Times New Roman" w:hAnsi="Times New Roman" w:cs="Times New Roman"/>
          <w:sz w:val="24"/>
          <w:szCs w:val="24"/>
        </w:rPr>
        <w:t>.</w:t>
      </w:r>
    </w:p>
    <w:p w:rsidR="00111B90" w:rsidRPr="00D020E6" w:rsidRDefault="00111B90" w:rsidP="00111B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>5.Презентации.</w:t>
      </w:r>
    </w:p>
    <w:p w:rsidR="00111B90" w:rsidRPr="00D020E6" w:rsidRDefault="00111B90" w:rsidP="00111B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 xml:space="preserve">6.Интернет ресурсы: </w:t>
      </w:r>
      <w:hyperlink r:id="rId5" w:history="1">
        <w:r w:rsidRPr="00D020E6">
          <w:rPr>
            <w:rStyle w:val="a7"/>
            <w:rFonts w:ascii="Times New Roman" w:hAnsi="Times New Roman"/>
            <w:color w:val="auto"/>
            <w:sz w:val="24"/>
            <w:szCs w:val="24"/>
            <w:u w:val="none"/>
          </w:rPr>
          <w:t>http://www.150solumc.edusite.ru/p181aa1.html</w:t>
        </w:r>
      </w:hyperlink>
      <w:r w:rsidRPr="00D020E6">
        <w:rPr>
          <w:rFonts w:ascii="Times New Roman" w:hAnsi="Times New Roman" w:cs="Times New Roman"/>
          <w:sz w:val="24"/>
          <w:szCs w:val="24"/>
        </w:rPr>
        <w:t xml:space="preserve">, </w:t>
      </w:r>
      <w:hyperlink r:id="rId6" w:history="1">
        <w:r w:rsidRPr="00D020E6">
          <w:rPr>
            <w:rStyle w:val="a7"/>
            <w:rFonts w:ascii="Times New Roman" w:hAnsi="Times New Roman"/>
            <w:color w:val="auto"/>
            <w:sz w:val="24"/>
            <w:szCs w:val="24"/>
            <w:u w:val="none"/>
          </w:rPr>
          <w:t>http://www.uchportal.ru/dir/6</w:t>
        </w:r>
      </w:hyperlink>
    </w:p>
    <w:p w:rsidR="00111B90" w:rsidRPr="00D020E6" w:rsidRDefault="00111B90" w:rsidP="00111B90">
      <w:pPr>
        <w:rPr>
          <w:rFonts w:ascii="Times New Roman" w:hAnsi="Times New Roman" w:cs="Times New Roman"/>
          <w:b/>
          <w:sz w:val="24"/>
          <w:szCs w:val="24"/>
        </w:rPr>
      </w:pPr>
    </w:p>
    <w:p w:rsidR="00B35E29" w:rsidRPr="00D020E6" w:rsidRDefault="00B35E29" w:rsidP="00B35E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>11 класс</w:t>
      </w:r>
    </w:p>
    <w:p w:rsidR="00B35E29" w:rsidRPr="00D020E6" w:rsidRDefault="00B35E29" w:rsidP="00B35E2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 xml:space="preserve">Рабочая программа по обществознанию для 11 класса общеобразовательной   школы  для детей с ограниченными  возможностями здоровья  (глухие) создана на основе </w:t>
      </w:r>
      <w:r w:rsidRPr="00D020E6">
        <w:rPr>
          <w:rFonts w:ascii="Times New Roman" w:hAnsi="Times New Roman" w:cs="Times New Roman"/>
          <w:b/>
          <w:sz w:val="24"/>
          <w:szCs w:val="24"/>
        </w:rPr>
        <w:lastRenderedPageBreak/>
        <w:t>федерального компонента государственного</w:t>
      </w:r>
      <w:r w:rsidRPr="00D020E6">
        <w:rPr>
          <w:rFonts w:ascii="Times New Roman" w:hAnsi="Times New Roman" w:cs="Times New Roman"/>
          <w:sz w:val="24"/>
          <w:szCs w:val="24"/>
        </w:rPr>
        <w:t xml:space="preserve">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и примерной программы среднего общего образования по обществознанию в соответствии с федеральным компонентом государственного стандарта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и авторской программы под редакцией </w:t>
      </w:r>
      <w:proofErr w:type="spellStart"/>
      <w:r w:rsidRPr="00D020E6">
        <w:rPr>
          <w:rFonts w:ascii="Times New Roman" w:hAnsi="Times New Roman" w:cs="Times New Roman"/>
          <w:color w:val="000000"/>
          <w:sz w:val="24"/>
          <w:szCs w:val="24"/>
        </w:rPr>
        <w:t>А.И.Кравченко</w:t>
      </w:r>
      <w:proofErr w:type="spellEnd"/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 «Обществознание»: учебник для  10 класса, издательство «Русское слово», 2009 г.</w:t>
      </w:r>
      <w:r w:rsidRPr="00D020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FD" w:rsidRPr="00D020E6" w:rsidRDefault="00A95EFD" w:rsidP="00B35E2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35E29" w:rsidRPr="00D020E6" w:rsidRDefault="00B35E29" w:rsidP="00B35E29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>Рабочая программа рассчитана на 70 учебных часа (2 часа в неделю).</w:t>
      </w:r>
    </w:p>
    <w:p w:rsidR="00A95EFD" w:rsidRPr="00D020E6" w:rsidRDefault="00A95EFD" w:rsidP="00A95EFD">
      <w:pPr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>Содержание тем учебного курса.</w:t>
      </w:r>
    </w:p>
    <w:p w:rsidR="00A95EFD" w:rsidRPr="00D020E6" w:rsidRDefault="00A95EFD" w:rsidP="00A95EFD">
      <w:pPr>
        <w:pStyle w:val="a3"/>
        <w:ind w:firstLine="0"/>
        <w:jc w:val="left"/>
        <w:rPr>
          <w:b/>
          <w:sz w:val="24"/>
          <w:szCs w:val="24"/>
        </w:rPr>
      </w:pPr>
      <w:r w:rsidRPr="00D020E6">
        <w:rPr>
          <w:b/>
          <w:sz w:val="24"/>
          <w:szCs w:val="24"/>
        </w:rPr>
        <w:t xml:space="preserve">Введение </w:t>
      </w:r>
    </w:p>
    <w:p w:rsidR="00A95EFD" w:rsidRPr="00D020E6" w:rsidRDefault="00A95EFD" w:rsidP="00A95EFD">
      <w:pPr>
        <w:pStyle w:val="a3"/>
        <w:ind w:firstLine="540"/>
        <w:jc w:val="left"/>
        <w:rPr>
          <w:sz w:val="24"/>
          <w:szCs w:val="24"/>
        </w:rPr>
      </w:pPr>
      <w:r w:rsidRPr="00D020E6">
        <w:rPr>
          <w:sz w:val="24"/>
          <w:szCs w:val="24"/>
        </w:rPr>
        <w:tab/>
        <w:t>Представление об обществе как сложной системе: элементы и подсистемы. Социальные взаимодействия и общественные отношения. Понятие о социальных институтах, нормах, процессах. Основные институты общества.</w:t>
      </w:r>
    </w:p>
    <w:p w:rsidR="00A95EFD" w:rsidRPr="00D020E6" w:rsidRDefault="00A95EFD" w:rsidP="00A95EFD">
      <w:pPr>
        <w:rPr>
          <w:rFonts w:ascii="Times New Roman" w:hAnsi="Times New Roman" w:cs="Times New Roman"/>
          <w:sz w:val="24"/>
          <w:szCs w:val="24"/>
        </w:rPr>
      </w:pPr>
    </w:p>
    <w:p w:rsidR="00A95EFD" w:rsidRPr="00D020E6" w:rsidRDefault="00A95EFD" w:rsidP="00A95EFD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020E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Научное познание обществ</w:t>
      </w:r>
      <w:r w:rsidRPr="00D020E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а.</w:t>
      </w:r>
    </w:p>
    <w:p w:rsidR="00A95EFD" w:rsidRPr="00D020E6" w:rsidRDefault="00A95EFD" w:rsidP="00A95EFD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020E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ab/>
      </w:r>
      <w:r w:rsidRPr="00D020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Познание окружающего мира.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Человек как результат биологической и социокультурной эволюции. Философские и научные представления о социальных качествах человека. Мышление и деятельность. Проблема познаваемости мира. Познавательная деятельность человека. Чувственное и рациональное познание.  Научное познание. Методы научных исследований. Особенности научного мышления. Познание: чувственное и рациональное. Деятельность. Исследование. Понятие истины, ее критерии. Самопознание, его формы.  Виды человеческих знаний.  Философские и научные представления  о человеке и обществе.  Становление  и развитие общественных наук. Общественные науки: философия, политология, социология, культурология, этнография, антропология. </w:t>
      </w:r>
      <w:r w:rsidRPr="00D020E6">
        <w:rPr>
          <w:rFonts w:ascii="Times New Roman" w:hAnsi="Times New Roman" w:cs="Times New Roman"/>
          <w:sz w:val="24"/>
          <w:szCs w:val="24"/>
        </w:rPr>
        <w:t>Познание. Знание. Сенсуализм. Рационализм. Исследование. Этапы исследования. Уровень научного исследования: эмпирический и теоретический. Истина. Ложь. Дедукция. Индукция.</w:t>
      </w:r>
    </w:p>
    <w:p w:rsidR="00A95EFD" w:rsidRPr="00D020E6" w:rsidRDefault="00A95EFD" w:rsidP="00A95EFD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A95EFD" w:rsidRPr="00D020E6" w:rsidRDefault="00A95EFD" w:rsidP="00A95EFD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020E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Развитие общества.</w:t>
      </w:r>
    </w:p>
    <w:p w:rsidR="00A95EFD" w:rsidRPr="00D020E6" w:rsidRDefault="00A95EFD" w:rsidP="00A95EF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020E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ab/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Характерные черты современного мира. Индустриальное общество. Постиндустриальное общество. Закон ускорения истории. Гражданское общество. Индустриальное общество. Урбанизация. Постиндустриальное общество. </w:t>
      </w:r>
      <w:r w:rsidRPr="00D020E6">
        <w:rPr>
          <w:rFonts w:ascii="Times New Roman" w:hAnsi="Times New Roman" w:cs="Times New Roman"/>
          <w:sz w:val="24"/>
          <w:szCs w:val="24"/>
        </w:rPr>
        <w:t xml:space="preserve">Исторические аспекты вопроса. Неравномерное развитие народов и промышленная революция. Сходство и различия индустриализации и урбанизации. Научно-технический прогресс и его причины. Модернизация – добро или зло. Ход экономических реформ в России на рубеже 90-х </w:t>
      </w:r>
      <w:proofErr w:type="spellStart"/>
      <w:r w:rsidRPr="00D020E6">
        <w:rPr>
          <w:rFonts w:ascii="Times New Roman" w:hAnsi="Times New Roman" w:cs="Times New Roman"/>
          <w:sz w:val="24"/>
          <w:szCs w:val="24"/>
        </w:rPr>
        <w:t>г.г</w:t>
      </w:r>
      <w:proofErr w:type="spellEnd"/>
      <w:r w:rsidRPr="00D020E6">
        <w:rPr>
          <w:rFonts w:ascii="Times New Roman" w:hAnsi="Times New Roman" w:cs="Times New Roman"/>
          <w:sz w:val="24"/>
          <w:szCs w:val="24"/>
        </w:rPr>
        <w:t xml:space="preserve">. </w:t>
      </w:r>
      <w:r w:rsidRPr="00D020E6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D020E6">
        <w:rPr>
          <w:rFonts w:ascii="Times New Roman" w:hAnsi="Times New Roman" w:cs="Times New Roman"/>
          <w:sz w:val="24"/>
          <w:szCs w:val="24"/>
        </w:rPr>
        <w:t xml:space="preserve"> века. Исторический аспект вопроса – из истории России и других стран.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Особенности современного мира.  Глобализация. Глобальные процессы. </w:t>
      </w:r>
      <w:r w:rsidRPr="00D020E6">
        <w:rPr>
          <w:rFonts w:ascii="Times New Roman" w:hAnsi="Times New Roman" w:cs="Times New Roman"/>
          <w:sz w:val="24"/>
          <w:szCs w:val="24"/>
        </w:rPr>
        <w:t xml:space="preserve">Определение и признаки глобализации. Факторы глобализации современного общества. Наднациональные единицы различного масштаба. СМИ.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Мировая система и ее составляющие. Страны периферии и их характеристика. </w:t>
      </w:r>
      <w:proofErr w:type="spellStart"/>
      <w:r w:rsidRPr="00D020E6">
        <w:rPr>
          <w:rFonts w:ascii="Times New Roman" w:hAnsi="Times New Roman" w:cs="Times New Roman"/>
          <w:color w:val="000000"/>
          <w:sz w:val="24"/>
          <w:szCs w:val="24"/>
        </w:rPr>
        <w:t>Полупериферийные</w:t>
      </w:r>
      <w:proofErr w:type="spellEnd"/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 страны. Общество перед лицом угроз и вызовов </w:t>
      </w:r>
      <w:r w:rsidRPr="00D020E6">
        <w:rPr>
          <w:rFonts w:ascii="Times New Roman" w:hAnsi="Times New Roman" w:cs="Times New Roman"/>
          <w:color w:val="000000"/>
          <w:sz w:val="24"/>
          <w:szCs w:val="24"/>
          <w:lang w:val="en-US"/>
        </w:rPr>
        <w:t>XXI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 в. Современные военные конфликты. Терроризм как угроза современной цивилизации. Мировая система, « ядро», « </w:t>
      </w:r>
      <w:proofErr w:type="spellStart"/>
      <w:r w:rsidRPr="00D020E6">
        <w:rPr>
          <w:rFonts w:ascii="Times New Roman" w:hAnsi="Times New Roman" w:cs="Times New Roman"/>
          <w:color w:val="000000"/>
          <w:sz w:val="24"/>
          <w:szCs w:val="24"/>
        </w:rPr>
        <w:t>полупериферия</w:t>
      </w:r>
      <w:proofErr w:type="spellEnd"/>
      <w:r w:rsidRPr="00D020E6">
        <w:rPr>
          <w:rFonts w:ascii="Times New Roman" w:hAnsi="Times New Roman" w:cs="Times New Roman"/>
          <w:color w:val="000000"/>
          <w:sz w:val="24"/>
          <w:szCs w:val="24"/>
        </w:rPr>
        <w:t>», «периферия». Современное общество. Модернизация.</w:t>
      </w:r>
    </w:p>
    <w:p w:rsidR="00A95EFD" w:rsidRPr="00D020E6" w:rsidRDefault="00A95EFD" w:rsidP="00A95EFD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020E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Рыночная экономика.</w:t>
      </w:r>
    </w:p>
    <w:p w:rsidR="00A95EFD" w:rsidRPr="00D020E6" w:rsidRDefault="00A95EFD" w:rsidP="00A95EF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20E6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Экономика и экономическая наука. Спрос и предложение. Рынок. Рыночное общество. Спрос.  Предложение. Рыночные структуры. Конкуренция: совершенная и несовершенная. Политика защиты конкуренции и антимонопольное законодательство. Естественные монополии, их роль и значение в экономике России. </w:t>
      </w:r>
      <w:r w:rsidRPr="00D020E6">
        <w:rPr>
          <w:rFonts w:ascii="Times New Roman" w:hAnsi="Times New Roman" w:cs="Times New Roman"/>
          <w:sz w:val="24"/>
          <w:szCs w:val="24"/>
        </w:rPr>
        <w:t xml:space="preserve">Общественное производство, условия его существования. Предпринимательство и бизнес. Закон </w:t>
      </w:r>
      <w:r w:rsidRPr="00D020E6">
        <w:rPr>
          <w:rFonts w:ascii="Times New Roman" w:hAnsi="Times New Roman" w:cs="Times New Roman"/>
          <w:sz w:val="24"/>
          <w:szCs w:val="24"/>
        </w:rPr>
        <w:lastRenderedPageBreak/>
        <w:t xml:space="preserve">убывающей доходности. Маржинализм. Закон ограниченности ресурсов. Идеальный рынок. Равновесная цена. Рынок совершенной конкуренции.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этапы развития капитализма. Современный капитализм и его  черты. </w:t>
      </w:r>
      <w:r w:rsidRPr="00D020E6">
        <w:rPr>
          <w:rFonts w:ascii="Times New Roman" w:hAnsi="Times New Roman" w:cs="Times New Roman"/>
          <w:sz w:val="24"/>
          <w:szCs w:val="24"/>
        </w:rPr>
        <w:t xml:space="preserve">Третье сословие. Колониальная торговля. Эволюция капитализма в России. Смешанный тип экономики. Плановая экономика. Кейнсианство. Монетаризм.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Особенности перехода России к рынку. Либерализация, приватизация. «Шоковая терапия». Финансовый кризис. Результаты реформ. Либерализация приватизация. Особенности трудовой деятельности людей в доиндустриальном и индустриальном обществе. Взаимоотношения труда и капитала. Квалификация и профессионализм.  </w:t>
      </w:r>
      <w:r w:rsidRPr="00D020E6">
        <w:rPr>
          <w:rFonts w:ascii="Times New Roman" w:hAnsi="Times New Roman" w:cs="Times New Roman"/>
          <w:sz w:val="24"/>
          <w:szCs w:val="24"/>
        </w:rPr>
        <w:t>Разделение труда. Специализация труда. Квалификация работника.</w:t>
      </w:r>
    </w:p>
    <w:p w:rsidR="00A95EFD" w:rsidRPr="00D020E6" w:rsidRDefault="00A95EFD" w:rsidP="00A95EFD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A95EFD" w:rsidRPr="00D020E6" w:rsidRDefault="00A95EFD" w:rsidP="00A95EFD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020E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Сфера производства.</w:t>
      </w:r>
    </w:p>
    <w:p w:rsidR="00A95EFD" w:rsidRPr="00D020E6" w:rsidRDefault="00A95EFD" w:rsidP="00A95EF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020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Экономика предприятия.  ВВП. Закон спроса и предложения. Факторы производства и факторные доходы.  Постоянные и переменные издержки.  Экономический рост и развитие.  Экономические циклы. Производство. Валовый национальный продукт (ВНП). ВВП. Предприятие. Фирма. Отрасль. Доход. Издержки. Классификация издержек. Предпринимательство  как институт общества. Малый бизнес и его характеристика. Формы организации бизнеса. Источники финансирования бизнеса. Предпринимательство. </w:t>
      </w:r>
      <w:r w:rsidRPr="00D020E6">
        <w:rPr>
          <w:rFonts w:ascii="Times New Roman" w:hAnsi="Times New Roman" w:cs="Times New Roman"/>
          <w:sz w:val="24"/>
          <w:szCs w:val="24"/>
        </w:rPr>
        <w:t xml:space="preserve">Достоинства и недостатки малого бизнеса. Маркетинг. Антимонопольное законодательство.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Менеджмент. Маркетинг. Инфраструктура.  Биржи. Брокеры. Дилеры. Рынок ценных бумаг. Акция. Ваучер. Облигация. Вексель. Виды рынков: сырья и материалов, товаров и услуг, капиталов, труда и их специфика.  Фондовый рынок, его инструменты. Акции, облигации и другие  ценные бумаги. Финансовый рынок, условия его процветания и спада. </w:t>
      </w:r>
      <w:r w:rsidRPr="00D020E6">
        <w:rPr>
          <w:rFonts w:ascii="Times New Roman" w:hAnsi="Times New Roman" w:cs="Times New Roman"/>
          <w:sz w:val="24"/>
          <w:szCs w:val="24"/>
        </w:rPr>
        <w:t xml:space="preserve">Условия обогащения банков. Рынки в условиях исторических катаклизмов. Финансовые пирамиды.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Банковская система. Роль ЦБ в банковской системе России. Финансовые институты. Виды, причины и последствия инфляции. Банки. Банковская деятельность. Инфляция. Роль государства в экономике. Бюджет.  Профицит и дефицит бюджета. Государственный бюджет. Сальдо. Общественные блага. Внешние эффекты. Основы денежной и бюджетной политики государства. </w:t>
      </w:r>
      <w:r w:rsidRPr="00D020E6">
        <w:rPr>
          <w:rFonts w:ascii="Times New Roman" w:hAnsi="Times New Roman" w:cs="Times New Roman"/>
          <w:sz w:val="24"/>
          <w:szCs w:val="24"/>
        </w:rPr>
        <w:t xml:space="preserve">Налогообложение. Виды налогов. Государственный долг. Банкротство. Дефолт.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Кредитно- финансовая политика государства. </w:t>
      </w:r>
      <w:r w:rsidRPr="00D020E6">
        <w:rPr>
          <w:rFonts w:ascii="Times New Roman" w:hAnsi="Times New Roman" w:cs="Times New Roman"/>
          <w:sz w:val="24"/>
          <w:szCs w:val="24"/>
        </w:rPr>
        <w:t xml:space="preserve">Экономические функции государства в современном обществе. Основные элементы государственного бюджета. Характеристика видов налогообложения. Пути и методы эффективного сбора налогов.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>Что нужно знать тому,  кто хочет стать предпринимателем. Проблемы банковской системы в нашей стране. Роль государства в экономике  общества. Льготное налогообложение. Протекционизм в политике государства.</w:t>
      </w:r>
    </w:p>
    <w:p w:rsidR="00A95EFD" w:rsidRPr="00D020E6" w:rsidRDefault="00A95EFD" w:rsidP="00A95EFD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020E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Политиче</w:t>
      </w:r>
      <w:r w:rsidRPr="00D020E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ская система общества.</w:t>
      </w:r>
    </w:p>
    <w:p w:rsidR="00A95EFD" w:rsidRPr="00D020E6" w:rsidRDefault="00A95EFD" w:rsidP="00A95EF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020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Понятие власти. Типология властных отношений. Политическая власть. Политика как общественное явление. Политическая система, ее структура и сущность. Власть. Легитимная власть. Политическая система. Государство как главный институт политической власти.  Признаки и функции государства.  Территориальная организация государства.    Государство. Формы государства: унитарное, федеративное, конфедерация, содружество. Сущность и функции местного самоуправления. Из мировой истории местного самоуправления.  </w:t>
      </w:r>
      <w:r w:rsidRPr="00D020E6">
        <w:rPr>
          <w:rFonts w:ascii="Times New Roman" w:hAnsi="Times New Roman" w:cs="Times New Roman"/>
          <w:sz w:val="24"/>
          <w:szCs w:val="24"/>
        </w:rPr>
        <w:t>История местного самоуправления России. Отличие местного самоуправления от государственного управления.</w:t>
      </w:r>
    </w:p>
    <w:p w:rsidR="00A95EFD" w:rsidRPr="00D020E6" w:rsidRDefault="00A95EFD" w:rsidP="00A95EFD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020E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Полити</w:t>
      </w:r>
      <w:r w:rsidRPr="00D020E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ческая жизнь общества.</w:t>
      </w:r>
    </w:p>
    <w:p w:rsidR="00A95EFD" w:rsidRPr="00D020E6" w:rsidRDefault="00A95EFD" w:rsidP="00A95EF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020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>Политическая жизнь общества. Политический режим. Типология политических режимов.  Демократия. Ее ценности и признаки.  Выборы в демократическом обществе.  Политическая деятельность. Политические цели и средства. Опасность политического экстремизма.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Избирательное право и его сущность. Избирательная кампания. Многопартийность. Политические партии и движения, их классификация. 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Законодательное регулирование деятельности партий в РФ.   Роль СМИ в жизни общества. Влияние СМИ на позиции избирателя. Политические группы как субъекты политической жизни. Лобби. Группы давления. Группы интересов. </w:t>
      </w:r>
      <w:r w:rsidRPr="00D020E6">
        <w:rPr>
          <w:rFonts w:ascii="Times New Roman" w:hAnsi="Times New Roman" w:cs="Times New Roman"/>
          <w:sz w:val="24"/>
          <w:szCs w:val="24"/>
        </w:rPr>
        <w:t>Эволюция группы интересов. Функции группы давления и группы интересов. История лоббизма. Элита. Четвертая власть – СМИ.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   Гражданское общество и государство. Проблемы формирования правового государства и гражданского общества.  Гражданские инициативы.</w:t>
      </w:r>
    </w:p>
    <w:p w:rsidR="00A95EFD" w:rsidRPr="00D020E6" w:rsidRDefault="00A95EFD" w:rsidP="00A95EF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20E6">
        <w:rPr>
          <w:rFonts w:ascii="Times New Roman" w:hAnsi="Times New Roman" w:cs="Times New Roman"/>
          <w:b/>
          <w:bCs/>
          <w:sz w:val="24"/>
          <w:szCs w:val="24"/>
        </w:rPr>
        <w:t>Учебно-методическое обеспечение.</w:t>
      </w:r>
    </w:p>
    <w:p w:rsidR="00A95EFD" w:rsidRPr="00D020E6" w:rsidRDefault="00A95EFD" w:rsidP="00A95EFD">
      <w:pPr>
        <w:pStyle w:val="a8"/>
        <w:numPr>
          <w:ilvl w:val="0"/>
          <w:numId w:val="1"/>
        </w:numPr>
        <w:spacing w:before="0" w:beforeAutospacing="0" w:after="0" w:afterAutospacing="0"/>
      </w:pPr>
      <w:r w:rsidRPr="00D020E6">
        <w:t>Кравченко А.И. , Певцова Е.А., Обществознание. Учебник для 10 класса.  – М.: ООО «ТИД «Русское слово - РС», 2009 г.</w:t>
      </w:r>
    </w:p>
    <w:p w:rsidR="00A95EFD" w:rsidRPr="00D020E6" w:rsidRDefault="00A95EFD" w:rsidP="00A95EFD">
      <w:pPr>
        <w:pStyle w:val="a9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020E6">
        <w:rPr>
          <w:rFonts w:ascii="Times New Roman" w:hAnsi="Times New Roman"/>
          <w:sz w:val="24"/>
          <w:szCs w:val="24"/>
        </w:rPr>
        <w:t>Кравченко А.И.  Задачник по обществознанию 10-11 классы.</w:t>
      </w:r>
    </w:p>
    <w:p w:rsidR="00A95EFD" w:rsidRPr="00D020E6" w:rsidRDefault="00A95EFD" w:rsidP="00A95EFD">
      <w:pPr>
        <w:pStyle w:val="a9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proofErr w:type="spellStart"/>
      <w:r w:rsidRPr="00D020E6">
        <w:rPr>
          <w:rFonts w:ascii="Times New Roman" w:hAnsi="Times New Roman"/>
          <w:sz w:val="24"/>
          <w:szCs w:val="24"/>
        </w:rPr>
        <w:t>Лазебникова</w:t>
      </w:r>
      <w:proofErr w:type="spellEnd"/>
      <w:r w:rsidRPr="00D020E6">
        <w:rPr>
          <w:rFonts w:ascii="Times New Roman" w:hAnsi="Times New Roman"/>
          <w:sz w:val="24"/>
          <w:szCs w:val="24"/>
        </w:rPr>
        <w:t xml:space="preserve"> А.Ю. Обществознание. ЕГЭ 2009. Типовые тестовые задания – М.: «Экзамен», 2009.</w:t>
      </w:r>
    </w:p>
    <w:p w:rsidR="00A95EFD" w:rsidRPr="00D020E6" w:rsidRDefault="00A95EFD" w:rsidP="00A95EFD">
      <w:pPr>
        <w:pStyle w:val="a9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020E6">
        <w:rPr>
          <w:rFonts w:ascii="Times New Roman" w:hAnsi="Times New Roman"/>
          <w:sz w:val="24"/>
          <w:szCs w:val="24"/>
        </w:rPr>
        <w:t>Единый государственный экзамен. Обществознание: справочные материалы, контрольно-тренировочные упражнения, задания с развернутым ответом. Учебное пособие 10-11 класс/ Борисов С.В - Челябинск: Взгляд, 2008.</w:t>
      </w:r>
    </w:p>
    <w:p w:rsidR="00A95EFD" w:rsidRPr="00D020E6" w:rsidRDefault="00A95EFD" w:rsidP="00A95EFD">
      <w:pPr>
        <w:pStyle w:val="a9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020E6">
        <w:rPr>
          <w:rFonts w:ascii="Times New Roman" w:hAnsi="Times New Roman"/>
          <w:sz w:val="24"/>
          <w:szCs w:val="24"/>
        </w:rPr>
        <w:t xml:space="preserve">Олимпиадные задания по обществознанию. 9-11 классы/ </w:t>
      </w:r>
      <w:proofErr w:type="spellStart"/>
      <w:r w:rsidRPr="00D020E6">
        <w:rPr>
          <w:rFonts w:ascii="Times New Roman" w:hAnsi="Times New Roman"/>
          <w:sz w:val="24"/>
          <w:szCs w:val="24"/>
        </w:rPr>
        <w:t>Степанько</w:t>
      </w:r>
      <w:proofErr w:type="spellEnd"/>
      <w:r w:rsidRPr="00D020E6">
        <w:rPr>
          <w:rFonts w:ascii="Times New Roman" w:hAnsi="Times New Roman"/>
          <w:sz w:val="24"/>
          <w:szCs w:val="24"/>
        </w:rPr>
        <w:t xml:space="preserve"> С.Н. - Волгоград: Учитель, 2007</w:t>
      </w:r>
    </w:p>
    <w:p w:rsidR="00B35E29" w:rsidRPr="00D020E6" w:rsidRDefault="00B35E29" w:rsidP="00B35E29">
      <w:pPr>
        <w:rPr>
          <w:rFonts w:ascii="Times New Roman" w:hAnsi="Times New Roman" w:cs="Times New Roman"/>
          <w:b/>
          <w:sz w:val="24"/>
          <w:szCs w:val="24"/>
        </w:rPr>
      </w:pPr>
    </w:p>
    <w:p w:rsidR="00D020E6" w:rsidRPr="00D020E6" w:rsidRDefault="00D020E6" w:rsidP="00D020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 xml:space="preserve">12 класс </w:t>
      </w:r>
    </w:p>
    <w:p w:rsidR="00D020E6" w:rsidRPr="00D020E6" w:rsidRDefault="00D020E6" w:rsidP="00D020E6">
      <w:pPr>
        <w:autoSpaceDE w:val="0"/>
        <w:autoSpaceDN w:val="0"/>
        <w:adjustRightInd w:val="0"/>
        <w:spacing w:line="25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>Рабочая программа по обществознанию для 12 класса общеобразовательной   школы  для детей с ограниченными  возможностями здоровья  (глухие) создана на основе федерального компонента государственного</w:t>
      </w:r>
      <w:r w:rsidRPr="00D020E6">
        <w:rPr>
          <w:rFonts w:ascii="Times New Roman" w:hAnsi="Times New Roman" w:cs="Times New Roman"/>
          <w:sz w:val="24"/>
          <w:szCs w:val="24"/>
        </w:rPr>
        <w:t xml:space="preserve">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и примерной программы среднего общего образования по обществознанию в соответствии с федеральным компонентом государственного стандарта.</w:t>
      </w:r>
    </w:p>
    <w:p w:rsidR="00D020E6" w:rsidRPr="00D020E6" w:rsidRDefault="00D020E6" w:rsidP="00D020E6">
      <w:pPr>
        <w:tabs>
          <w:tab w:val="left" w:pos="360"/>
        </w:tabs>
        <w:ind w:left="360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 xml:space="preserve">Данная программа ориентирована на </w:t>
      </w:r>
      <w:r w:rsidRPr="00D020E6">
        <w:rPr>
          <w:rFonts w:ascii="Times New Roman" w:hAnsi="Times New Roman" w:cs="Times New Roman"/>
          <w:b/>
          <w:sz w:val="24"/>
          <w:szCs w:val="24"/>
        </w:rPr>
        <w:t>учебники:</w:t>
      </w:r>
    </w:p>
    <w:p w:rsidR="00D020E6" w:rsidRPr="00D020E6" w:rsidRDefault="00D020E6" w:rsidP="00D020E6">
      <w:pPr>
        <w:autoSpaceDE w:val="0"/>
        <w:autoSpaceDN w:val="0"/>
        <w:adjustRightInd w:val="0"/>
        <w:spacing w:line="256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 xml:space="preserve">«Обществознание» под редакцией А. И. Кравченко М.: Русское слово, 2009. 10 класс, </w:t>
      </w:r>
      <w:r w:rsidRPr="00D020E6">
        <w:rPr>
          <w:rFonts w:ascii="Times New Roman" w:hAnsi="Times New Roman" w:cs="Times New Roman"/>
          <w:iCs/>
          <w:sz w:val="24"/>
          <w:szCs w:val="24"/>
        </w:rPr>
        <w:t xml:space="preserve">А. И. Кравченко, Е. </w:t>
      </w:r>
      <w:proofErr w:type="spellStart"/>
      <w:r w:rsidRPr="00D020E6">
        <w:rPr>
          <w:rFonts w:ascii="Times New Roman" w:hAnsi="Times New Roman" w:cs="Times New Roman"/>
          <w:iCs/>
          <w:sz w:val="24"/>
          <w:szCs w:val="24"/>
        </w:rPr>
        <w:t>А.Певцова</w:t>
      </w:r>
      <w:proofErr w:type="spellEnd"/>
      <w:r w:rsidRPr="00D020E6">
        <w:rPr>
          <w:rFonts w:ascii="Times New Roman" w:hAnsi="Times New Roman" w:cs="Times New Roman"/>
          <w:iCs/>
          <w:sz w:val="24"/>
          <w:szCs w:val="24"/>
        </w:rPr>
        <w:t>, «</w:t>
      </w:r>
      <w:r w:rsidRPr="00D020E6">
        <w:rPr>
          <w:rFonts w:ascii="Times New Roman" w:hAnsi="Times New Roman" w:cs="Times New Roman"/>
          <w:sz w:val="24"/>
          <w:szCs w:val="24"/>
        </w:rPr>
        <w:t>Обществознание» 11 класс – М.: Русское слово, 2008.</w:t>
      </w:r>
    </w:p>
    <w:p w:rsidR="00D020E6" w:rsidRPr="00D020E6" w:rsidRDefault="00D020E6" w:rsidP="00D020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D020E6">
        <w:rPr>
          <w:rFonts w:ascii="Times New Roman" w:hAnsi="Times New Roman" w:cs="Times New Roman"/>
          <w:sz w:val="24"/>
          <w:szCs w:val="24"/>
          <w:u w:val="single"/>
        </w:rPr>
        <w:t>Программа</w:t>
      </w:r>
      <w:r w:rsidRPr="00D020E6">
        <w:rPr>
          <w:rFonts w:ascii="Times New Roman" w:hAnsi="Times New Roman" w:cs="Times New Roman"/>
          <w:sz w:val="24"/>
          <w:szCs w:val="24"/>
          <w:u w:val="single"/>
        </w:rPr>
        <w:t xml:space="preserve"> рассчитана на 68 учебных часов из расчета 2 учебных часа в неделю.</w:t>
      </w:r>
    </w:p>
    <w:p w:rsidR="00D020E6" w:rsidRPr="00D020E6" w:rsidRDefault="00D020E6" w:rsidP="00D020E6">
      <w:pPr>
        <w:jc w:val="center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тем учебного курса</w:t>
      </w:r>
    </w:p>
    <w:p w:rsidR="00D020E6" w:rsidRPr="00D020E6" w:rsidRDefault="00D020E6" w:rsidP="00D020E6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 w:rsidRPr="00D020E6">
        <w:rPr>
          <w:rFonts w:ascii="Times New Roman" w:hAnsi="Times New Roman" w:cs="Times New Roman"/>
          <w:b/>
          <w:bCs/>
          <w:sz w:val="24"/>
          <w:szCs w:val="24"/>
        </w:rPr>
        <w:t xml:space="preserve">Закон и право </w:t>
      </w:r>
    </w:p>
    <w:p w:rsidR="00D020E6" w:rsidRPr="00D020E6" w:rsidRDefault="00D020E6" w:rsidP="00D020E6">
      <w:pPr>
        <w:shd w:val="clear" w:color="auto" w:fill="FFFFFF"/>
        <w:spacing w:line="278" w:lineRule="exact"/>
        <w:ind w:right="14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>Происхожде</w:t>
      </w:r>
      <w:r w:rsidRPr="00D020E6">
        <w:rPr>
          <w:rFonts w:ascii="Times New Roman" w:hAnsi="Times New Roman" w:cs="Times New Roman"/>
          <w:sz w:val="24"/>
          <w:szCs w:val="24"/>
        </w:rPr>
        <w:softHyphen/>
        <w:t>ние права, его формы и структура. Право в систе</w:t>
      </w:r>
      <w:r w:rsidRPr="00D020E6">
        <w:rPr>
          <w:rFonts w:ascii="Times New Roman" w:hAnsi="Times New Roman" w:cs="Times New Roman"/>
          <w:sz w:val="24"/>
          <w:szCs w:val="24"/>
        </w:rPr>
        <w:softHyphen/>
        <w:t xml:space="preserve">ме социальных норм. </w:t>
      </w:r>
      <w:r w:rsidRPr="00D020E6">
        <w:rPr>
          <w:rFonts w:ascii="Times New Roman" w:hAnsi="Times New Roman" w:cs="Times New Roman"/>
          <w:color w:val="000000"/>
          <w:sz w:val="24"/>
          <w:szCs w:val="24"/>
        </w:rPr>
        <w:t xml:space="preserve">Отрасли права. </w:t>
      </w:r>
      <w:r w:rsidRPr="00D020E6">
        <w:rPr>
          <w:rFonts w:ascii="Times New Roman" w:hAnsi="Times New Roman" w:cs="Times New Roman"/>
          <w:spacing w:val="-4"/>
          <w:sz w:val="24"/>
          <w:szCs w:val="24"/>
        </w:rPr>
        <w:t xml:space="preserve">Гражданство </w:t>
      </w:r>
      <w:r w:rsidRPr="00D020E6">
        <w:rPr>
          <w:rFonts w:ascii="Times New Roman" w:hAnsi="Times New Roman" w:cs="Times New Roman"/>
          <w:sz w:val="24"/>
          <w:szCs w:val="24"/>
        </w:rPr>
        <w:t>РФ. Правосудие  в современной России. Конституцион</w:t>
      </w:r>
      <w:r w:rsidRPr="00D020E6">
        <w:rPr>
          <w:rFonts w:ascii="Times New Roman" w:hAnsi="Times New Roman" w:cs="Times New Roman"/>
          <w:sz w:val="24"/>
          <w:szCs w:val="24"/>
        </w:rPr>
        <w:softHyphen/>
      </w:r>
      <w:r w:rsidRPr="00D020E6">
        <w:rPr>
          <w:rFonts w:ascii="Times New Roman" w:hAnsi="Times New Roman" w:cs="Times New Roman"/>
          <w:spacing w:val="-2"/>
          <w:sz w:val="24"/>
          <w:szCs w:val="24"/>
        </w:rPr>
        <w:t xml:space="preserve">ный суд, Арбитражный суд, суд </w:t>
      </w:r>
      <w:r w:rsidRPr="00D020E6">
        <w:rPr>
          <w:rFonts w:ascii="Times New Roman" w:hAnsi="Times New Roman" w:cs="Times New Roman"/>
          <w:spacing w:val="-4"/>
          <w:sz w:val="24"/>
          <w:szCs w:val="24"/>
        </w:rPr>
        <w:t xml:space="preserve">общей юрисдикции, </w:t>
      </w:r>
      <w:r w:rsidRPr="00D020E6">
        <w:rPr>
          <w:rFonts w:ascii="Times New Roman" w:hAnsi="Times New Roman" w:cs="Times New Roman"/>
          <w:spacing w:val="-2"/>
          <w:sz w:val="24"/>
          <w:szCs w:val="24"/>
        </w:rPr>
        <w:t xml:space="preserve">мировой суд. </w:t>
      </w:r>
      <w:r w:rsidRPr="00D020E6">
        <w:rPr>
          <w:rFonts w:ascii="Times New Roman" w:hAnsi="Times New Roman" w:cs="Times New Roman"/>
          <w:sz w:val="24"/>
          <w:szCs w:val="24"/>
        </w:rPr>
        <w:t xml:space="preserve">Основные принципы российского судопроизводства. Юридическая ответственность. Правонарушения и преступления. </w:t>
      </w:r>
      <w:r w:rsidRPr="00D020E6">
        <w:rPr>
          <w:rFonts w:ascii="Times New Roman" w:hAnsi="Times New Roman" w:cs="Times New Roman"/>
          <w:spacing w:val="-2"/>
          <w:sz w:val="24"/>
          <w:szCs w:val="24"/>
        </w:rPr>
        <w:t>Особенности</w:t>
      </w:r>
      <w:r w:rsidRPr="00D020E6">
        <w:rPr>
          <w:rFonts w:ascii="Times New Roman" w:hAnsi="Times New Roman" w:cs="Times New Roman"/>
          <w:sz w:val="24"/>
          <w:szCs w:val="24"/>
        </w:rPr>
        <w:t xml:space="preserve"> уголовного процесса. </w:t>
      </w:r>
      <w:r w:rsidRPr="00D020E6">
        <w:rPr>
          <w:rFonts w:ascii="Times New Roman" w:hAnsi="Times New Roman" w:cs="Times New Roman"/>
          <w:spacing w:val="-2"/>
          <w:sz w:val="24"/>
          <w:szCs w:val="24"/>
        </w:rPr>
        <w:t>Ви</w:t>
      </w:r>
      <w:r w:rsidRPr="00D020E6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D020E6">
        <w:rPr>
          <w:rFonts w:ascii="Times New Roman" w:hAnsi="Times New Roman" w:cs="Times New Roman"/>
          <w:spacing w:val="-3"/>
          <w:sz w:val="24"/>
          <w:szCs w:val="24"/>
        </w:rPr>
        <w:t>ды административ</w:t>
      </w:r>
      <w:r w:rsidRPr="00D020E6">
        <w:rPr>
          <w:rFonts w:ascii="Times New Roman" w:hAnsi="Times New Roman" w:cs="Times New Roman"/>
          <w:spacing w:val="-3"/>
          <w:sz w:val="24"/>
          <w:szCs w:val="24"/>
        </w:rPr>
        <w:softHyphen/>
        <w:t>ного правонаруше</w:t>
      </w:r>
      <w:r w:rsidRPr="00D020E6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020E6">
        <w:rPr>
          <w:rFonts w:ascii="Times New Roman" w:hAnsi="Times New Roman" w:cs="Times New Roman"/>
          <w:spacing w:val="-1"/>
          <w:sz w:val="24"/>
          <w:szCs w:val="24"/>
        </w:rPr>
        <w:t>ния и администра</w:t>
      </w:r>
      <w:r w:rsidRPr="00D020E6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D020E6">
        <w:rPr>
          <w:rFonts w:ascii="Times New Roman" w:hAnsi="Times New Roman" w:cs="Times New Roman"/>
          <w:sz w:val="24"/>
          <w:szCs w:val="24"/>
        </w:rPr>
        <w:t>тивные взыскания.</w:t>
      </w:r>
    </w:p>
    <w:p w:rsidR="00D020E6" w:rsidRPr="00D020E6" w:rsidRDefault="00D020E6" w:rsidP="00D020E6">
      <w:pPr>
        <w:pStyle w:val="a3"/>
        <w:widowControl w:val="0"/>
        <w:ind w:firstLine="540"/>
        <w:jc w:val="left"/>
        <w:rPr>
          <w:sz w:val="24"/>
          <w:szCs w:val="24"/>
        </w:rPr>
      </w:pPr>
    </w:p>
    <w:p w:rsidR="00D020E6" w:rsidRPr="00D020E6" w:rsidRDefault="00D020E6" w:rsidP="00D020E6">
      <w:pPr>
        <w:pStyle w:val="a3"/>
        <w:widowControl w:val="0"/>
        <w:ind w:firstLine="540"/>
        <w:jc w:val="left"/>
        <w:rPr>
          <w:b/>
          <w:bCs/>
          <w:spacing w:val="-6"/>
          <w:sz w:val="24"/>
          <w:szCs w:val="24"/>
        </w:rPr>
      </w:pPr>
      <w:r w:rsidRPr="00D020E6">
        <w:rPr>
          <w:b/>
          <w:iCs/>
          <w:spacing w:val="-1"/>
          <w:sz w:val="24"/>
          <w:szCs w:val="24"/>
        </w:rPr>
        <w:t>Гражданские</w:t>
      </w:r>
      <w:r w:rsidRPr="00D020E6">
        <w:rPr>
          <w:b/>
          <w:bCs/>
          <w:spacing w:val="-4"/>
          <w:sz w:val="24"/>
          <w:szCs w:val="24"/>
        </w:rPr>
        <w:t xml:space="preserve"> право</w:t>
      </w:r>
      <w:r w:rsidRPr="00D020E6">
        <w:rPr>
          <w:b/>
          <w:bCs/>
          <w:spacing w:val="-4"/>
          <w:sz w:val="24"/>
          <w:szCs w:val="24"/>
        </w:rPr>
        <w:softHyphen/>
      </w:r>
      <w:r w:rsidRPr="00D020E6">
        <w:rPr>
          <w:b/>
          <w:bCs/>
          <w:spacing w:val="-2"/>
          <w:sz w:val="24"/>
          <w:szCs w:val="24"/>
        </w:rPr>
        <w:t>отно</w:t>
      </w:r>
      <w:r w:rsidRPr="00D020E6">
        <w:rPr>
          <w:b/>
          <w:bCs/>
          <w:spacing w:val="-6"/>
          <w:sz w:val="24"/>
          <w:szCs w:val="24"/>
        </w:rPr>
        <w:t xml:space="preserve">шения </w:t>
      </w:r>
    </w:p>
    <w:p w:rsidR="00D020E6" w:rsidRPr="00D020E6" w:rsidRDefault="00D020E6" w:rsidP="00D020E6">
      <w:pPr>
        <w:shd w:val="clear" w:color="auto" w:fill="FFFFFF"/>
        <w:rPr>
          <w:rFonts w:ascii="Times New Roman" w:hAnsi="Times New Roman" w:cs="Times New Roman"/>
          <w:spacing w:val="-4"/>
          <w:sz w:val="24"/>
          <w:szCs w:val="24"/>
        </w:rPr>
      </w:pPr>
      <w:r w:rsidRPr="00D020E6">
        <w:rPr>
          <w:rFonts w:ascii="Times New Roman" w:hAnsi="Times New Roman" w:cs="Times New Roman"/>
          <w:spacing w:val="-4"/>
          <w:sz w:val="24"/>
          <w:szCs w:val="24"/>
        </w:rPr>
        <w:lastRenderedPageBreak/>
        <w:t>Гражданские правоотноше</w:t>
      </w:r>
      <w:r w:rsidRPr="00D020E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020E6">
        <w:rPr>
          <w:rFonts w:ascii="Times New Roman" w:hAnsi="Times New Roman" w:cs="Times New Roman"/>
          <w:spacing w:val="-1"/>
          <w:sz w:val="24"/>
          <w:szCs w:val="24"/>
        </w:rPr>
        <w:t xml:space="preserve">ния: понятие и виды. </w:t>
      </w:r>
      <w:r w:rsidRPr="00D020E6">
        <w:rPr>
          <w:rFonts w:ascii="Times New Roman" w:hAnsi="Times New Roman" w:cs="Times New Roman"/>
          <w:spacing w:val="-3"/>
          <w:sz w:val="24"/>
          <w:szCs w:val="24"/>
        </w:rPr>
        <w:t xml:space="preserve">Трудовые правоотношения. Жилищные правоотношения. Семейные правоотношения. </w:t>
      </w:r>
      <w:r w:rsidRPr="00D020E6">
        <w:rPr>
          <w:rFonts w:ascii="Times New Roman" w:hAnsi="Times New Roman" w:cs="Times New Roman"/>
          <w:spacing w:val="-2"/>
          <w:sz w:val="24"/>
          <w:szCs w:val="24"/>
        </w:rPr>
        <w:t xml:space="preserve">Семья и брак. </w:t>
      </w:r>
      <w:r w:rsidRPr="00D020E6">
        <w:rPr>
          <w:rFonts w:ascii="Times New Roman" w:hAnsi="Times New Roman" w:cs="Times New Roman"/>
          <w:spacing w:val="-5"/>
          <w:sz w:val="24"/>
          <w:szCs w:val="24"/>
        </w:rPr>
        <w:t>Деловая игра «Идеаль</w:t>
      </w:r>
      <w:r w:rsidRPr="00D020E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020E6">
        <w:rPr>
          <w:rFonts w:ascii="Times New Roman" w:hAnsi="Times New Roman" w:cs="Times New Roman"/>
          <w:sz w:val="24"/>
          <w:szCs w:val="24"/>
        </w:rPr>
        <w:t>ная се</w:t>
      </w:r>
      <w:r w:rsidRPr="00D020E6">
        <w:rPr>
          <w:rFonts w:ascii="Times New Roman" w:hAnsi="Times New Roman" w:cs="Times New Roman"/>
          <w:sz w:val="24"/>
          <w:szCs w:val="24"/>
        </w:rPr>
        <w:softHyphen/>
        <w:t xml:space="preserve">мья». </w:t>
      </w:r>
      <w:r w:rsidRPr="00D020E6">
        <w:rPr>
          <w:rFonts w:ascii="Times New Roman" w:hAnsi="Times New Roman" w:cs="Times New Roman"/>
          <w:spacing w:val="-4"/>
          <w:sz w:val="24"/>
          <w:szCs w:val="24"/>
        </w:rPr>
        <w:t>Имуществен</w:t>
      </w:r>
      <w:r w:rsidRPr="00D020E6">
        <w:rPr>
          <w:rFonts w:ascii="Times New Roman" w:hAnsi="Times New Roman" w:cs="Times New Roman"/>
          <w:spacing w:val="-3"/>
          <w:sz w:val="24"/>
          <w:szCs w:val="24"/>
        </w:rPr>
        <w:t xml:space="preserve">ные правоотношения. </w:t>
      </w:r>
      <w:r w:rsidRPr="00D020E6">
        <w:rPr>
          <w:rFonts w:ascii="Times New Roman" w:hAnsi="Times New Roman" w:cs="Times New Roman"/>
          <w:spacing w:val="-4"/>
          <w:sz w:val="24"/>
          <w:szCs w:val="24"/>
        </w:rPr>
        <w:t xml:space="preserve">Права потребителя. </w:t>
      </w:r>
      <w:r w:rsidRPr="00D020E6">
        <w:rPr>
          <w:rFonts w:ascii="Times New Roman" w:hAnsi="Times New Roman" w:cs="Times New Roman"/>
          <w:sz w:val="24"/>
          <w:szCs w:val="24"/>
        </w:rPr>
        <w:t>Экологическое право. Поведение человека  в правовой сфере</w:t>
      </w:r>
      <w:r w:rsidRPr="00D020E6">
        <w:rPr>
          <w:rFonts w:ascii="Times New Roman" w:hAnsi="Times New Roman" w:cs="Times New Roman"/>
          <w:spacing w:val="-1"/>
          <w:sz w:val="24"/>
          <w:szCs w:val="24"/>
        </w:rPr>
        <w:t xml:space="preserve"> «Права и обязанности </w:t>
      </w:r>
      <w:proofErr w:type="spellStart"/>
      <w:r w:rsidRPr="00D020E6">
        <w:rPr>
          <w:rFonts w:ascii="Times New Roman" w:hAnsi="Times New Roman" w:cs="Times New Roman"/>
          <w:spacing w:val="-1"/>
          <w:sz w:val="24"/>
          <w:szCs w:val="24"/>
        </w:rPr>
        <w:t>нало</w:t>
      </w:r>
      <w:r w:rsidRPr="00D020E6">
        <w:rPr>
          <w:rFonts w:ascii="Times New Roman" w:hAnsi="Times New Roman" w:cs="Times New Roman"/>
          <w:sz w:val="24"/>
          <w:szCs w:val="24"/>
        </w:rPr>
        <w:t>гоплатель-щика</w:t>
      </w:r>
      <w:proofErr w:type="spellEnd"/>
      <w:r w:rsidRPr="00D020E6">
        <w:rPr>
          <w:rFonts w:ascii="Times New Roman" w:hAnsi="Times New Roman" w:cs="Times New Roman"/>
          <w:sz w:val="24"/>
          <w:szCs w:val="24"/>
        </w:rPr>
        <w:t xml:space="preserve">». </w:t>
      </w:r>
      <w:r w:rsidRPr="00D020E6">
        <w:rPr>
          <w:rFonts w:ascii="Times New Roman" w:hAnsi="Times New Roman" w:cs="Times New Roman"/>
          <w:spacing w:val="-1"/>
          <w:sz w:val="24"/>
          <w:szCs w:val="24"/>
        </w:rPr>
        <w:t>Неиму</w:t>
      </w:r>
      <w:r w:rsidRPr="00D020E6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D020E6">
        <w:rPr>
          <w:rFonts w:ascii="Times New Roman" w:hAnsi="Times New Roman" w:cs="Times New Roman"/>
          <w:spacing w:val="-2"/>
          <w:sz w:val="24"/>
          <w:szCs w:val="24"/>
        </w:rPr>
        <w:t xml:space="preserve">щественные права. </w:t>
      </w:r>
      <w:r w:rsidRPr="00D020E6">
        <w:rPr>
          <w:rFonts w:ascii="Times New Roman" w:hAnsi="Times New Roman" w:cs="Times New Roman"/>
          <w:spacing w:val="-4"/>
          <w:sz w:val="24"/>
          <w:szCs w:val="24"/>
        </w:rPr>
        <w:t>Международное</w:t>
      </w:r>
    </w:p>
    <w:p w:rsidR="00D020E6" w:rsidRPr="00D020E6" w:rsidRDefault="00D020E6" w:rsidP="00D020E6">
      <w:pPr>
        <w:shd w:val="clear" w:color="auto" w:fill="FFFFFF"/>
        <w:rPr>
          <w:rFonts w:ascii="Times New Roman" w:hAnsi="Times New Roman" w:cs="Times New Roman"/>
          <w:spacing w:val="-1"/>
          <w:sz w:val="24"/>
          <w:szCs w:val="24"/>
        </w:rPr>
      </w:pPr>
      <w:r w:rsidRPr="00D020E6">
        <w:rPr>
          <w:rFonts w:ascii="Times New Roman" w:hAnsi="Times New Roman" w:cs="Times New Roman"/>
          <w:spacing w:val="-4"/>
          <w:sz w:val="24"/>
          <w:szCs w:val="24"/>
        </w:rPr>
        <w:t xml:space="preserve">Гуманитарное право. </w:t>
      </w:r>
      <w:r w:rsidRPr="00D020E6">
        <w:rPr>
          <w:rFonts w:ascii="Times New Roman" w:hAnsi="Times New Roman" w:cs="Times New Roman"/>
          <w:spacing w:val="-1"/>
          <w:sz w:val="24"/>
          <w:szCs w:val="24"/>
        </w:rPr>
        <w:t>Почетное право – защита Родины. Повторительно-обобщающий урок по теме «</w:t>
      </w:r>
      <w:r w:rsidRPr="00D020E6">
        <w:rPr>
          <w:rFonts w:ascii="Times New Roman" w:hAnsi="Times New Roman" w:cs="Times New Roman"/>
          <w:bCs/>
          <w:iCs/>
          <w:spacing w:val="-1"/>
          <w:sz w:val="24"/>
          <w:szCs w:val="24"/>
          <w:u w:val="single"/>
        </w:rPr>
        <w:t>Гражданские</w:t>
      </w:r>
      <w:r w:rsidRPr="00D020E6">
        <w:rPr>
          <w:rFonts w:ascii="Times New Roman" w:hAnsi="Times New Roman" w:cs="Times New Roman"/>
          <w:bCs/>
          <w:spacing w:val="-4"/>
          <w:sz w:val="24"/>
          <w:szCs w:val="24"/>
          <w:u w:val="single"/>
        </w:rPr>
        <w:t xml:space="preserve"> право</w:t>
      </w:r>
      <w:r w:rsidRPr="00D020E6">
        <w:rPr>
          <w:rFonts w:ascii="Times New Roman" w:hAnsi="Times New Roman" w:cs="Times New Roman"/>
          <w:bCs/>
          <w:spacing w:val="-4"/>
          <w:sz w:val="24"/>
          <w:szCs w:val="24"/>
          <w:u w:val="single"/>
        </w:rPr>
        <w:softHyphen/>
      </w:r>
      <w:r w:rsidRPr="00D020E6">
        <w:rPr>
          <w:rFonts w:ascii="Times New Roman" w:hAnsi="Times New Roman" w:cs="Times New Roman"/>
          <w:bCs/>
          <w:spacing w:val="-2"/>
          <w:sz w:val="24"/>
          <w:szCs w:val="24"/>
          <w:u w:val="single"/>
        </w:rPr>
        <w:t>отно</w:t>
      </w:r>
      <w:r w:rsidRPr="00D020E6">
        <w:rPr>
          <w:rFonts w:ascii="Times New Roman" w:hAnsi="Times New Roman" w:cs="Times New Roman"/>
          <w:bCs/>
          <w:spacing w:val="-6"/>
          <w:sz w:val="24"/>
          <w:szCs w:val="24"/>
          <w:u w:val="single"/>
        </w:rPr>
        <w:t>шения»</w:t>
      </w:r>
      <w:r w:rsidRPr="00D020E6">
        <w:rPr>
          <w:rFonts w:ascii="Times New Roman" w:hAnsi="Times New Roman" w:cs="Times New Roman"/>
          <w:b/>
          <w:bCs/>
          <w:spacing w:val="-6"/>
          <w:sz w:val="24"/>
          <w:szCs w:val="24"/>
          <w:u w:val="single"/>
        </w:rPr>
        <w:t>.</w:t>
      </w:r>
    </w:p>
    <w:p w:rsidR="00D020E6" w:rsidRPr="00D020E6" w:rsidRDefault="00D020E6" w:rsidP="00D020E6">
      <w:pPr>
        <w:shd w:val="clear" w:color="auto" w:fill="FFFFFF"/>
        <w:rPr>
          <w:rFonts w:ascii="Times New Roman" w:hAnsi="Times New Roman" w:cs="Times New Roman"/>
          <w:spacing w:val="-4"/>
          <w:sz w:val="24"/>
          <w:szCs w:val="24"/>
        </w:rPr>
      </w:pPr>
    </w:p>
    <w:p w:rsidR="00D020E6" w:rsidRPr="00D020E6" w:rsidRDefault="00D020E6" w:rsidP="00D020E6">
      <w:pPr>
        <w:shd w:val="clear" w:color="auto" w:fill="FFFFFF"/>
        <w:spacing w:line="278" w:lineRule="exact"/>
        <w:ind w:right="389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  <w:r w:rsidRPr="00D020E6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Социальная система общества </w:t>
      </w:r>
    </w:p>
    <w:p w:rsidR="00D020E6" w:rsidRPr="00D020E6" w:rsidRDefault="00D020E6" w:rsidP="00D020E6">
      <w:pPr>
        <w:shd w:val="clear" w:color="auto" w:fill="FFFFFF"/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 xml:space="preserve">Социальная структура и социальные  отношения. Рыночная экономика. Социальная мобильность. </w:t>
      </w:r>
      <w:r w:rsidRPr="00D020E6">
        <w:rPr>
          <w:rFonts w:ascii="Times New Roman" w:hAnsi="Times New Roman" w:cs="Times New Roman"/>
          <w:spacing w:val="-3"/>
          <w:sz w:val="24"/>
          <w:szCs w:val="24"/>
        </w:rPr>
        <w:t xml:space="preserve">Молодёжь как социальная группа. </w:t>
      </w:r>
      <w:r w:rsidRPr="00D020E6">
        <w:rPr>
          <w:rFonts w:ascii="Times New Roman" w:hAnsi="Times New Roman" w:cs="Times New Roman"/>
          <w:sz w:val="24"/>
          <w:szCs w:val="24"/>
        </w:rPr>
        <w:t xml:space="preserve">Семья как социальный институт. </w:t>
      </w:r>
      <w:proofErr w:type="spellStart"/>
      <w:r w:rsidRPr="00D020E6">
        <w:rPr>
          <w:rFonts w:ascii="Times New Roman" w:hAnsi="Times New Roman" w:cs="Times New Roman"/>
          <w:sz w:val="24"/>
          <w:szCs w:val="24"/>
        </w:rPr>
        <w:t>Демографиическая</w:t>
      </w:r>
      <w:proofErr w:type="spellEnd"/>
      <w:r w:rsidRPr="00D020E6">
        <w:rPr>
          <w:rFonts w:ascii="Times New Roman" w:hAnsi="Times New Roman" w:cs="Times New Roman"/>
          <w:sz w:val="24"/>
          <w:szCs w:val="24"/>
        </w:rPr>
        <w:t xml:space="preserve"> политика. Как можно добиться успеха в бизнесе и личной жизни? Социальная стратификация в современном российском обществе. </w:t>
      </w:r>
      <w:r w:rsidRPr="00D020E6">
        <w:rPr>
          <w:rFonts w:ascii="Times New Roman" w:hAnsi="Times New Roman" w:cs="Times New Roman"/>
          <w:spacing w:val="-9"/>
          <w:sz w:val="24"/>
          <w:szCs w:val="24"/>
        </w:rPr>
        <w:t xml:space="preserve">Повторительно </w:t>
      </w:r>
      <w:r w:rsidRPr="00D020E6">
        <w:rPr>
          <w:rFonts w:ascii="Times New Roman" w:hAnsi="Times New Roman" w:cs="Times New Roman"/>
          <w:spacing w:val="-1"/>
          <w:sz w:val="24"/>
          <w:szCs w:val="24"/>
        </w:rPr>
        <w:t xml:space="preserve">обобщающий </w:t>
      </w:r>
      <w:r w:rsidRPr="00D020E6">
        <w:rPr>
          <w:rFonts w:ascii="Times New Roman" w:hAnsi="Times New Roman" w:cs="Times New Roman"/>
          <w:sz w:val="24"/>
          <w:szCs w:val="24"/>
        </w:rPr>
        <w:t>урок</w:t>
      </w:r>
      <w:r w:rsidRPr="00D020E6">
        <w:rPr>
          <w:rFonts w:ascii="Times New Roman" w:hAnsi="Times New Roman" w:cs="Times New Roman"/>
          <w:b/>
          <w:bCs/>
          <w:iCs/>
          <w:spacing w:val="-3"/>
          <w:sz w:val="24"/>
          <w:szCs w:val="24"/>
        </w:rPr>
        <w:t xml:space="preserve"> </w:t>
      </w:r>
      <w:r w:rsidRPr="00D020E6">
        <w:rPr>
          <w:rFonts w:ascii="Times New Roman" w:hAnsi="Times New Roman" w:cs="Times New Roman"/>
          <w:spacing w:val="-3"/>
          <w:sz w:val="24"/>
          <w:szCs w:val="24"/>
        </w:rPr>
        <w:t xml:space="preserve">по теме </w:t>
      </w:r>
      <w:r w:rsidRPr="00D020E6">
        <w:rPr>
          <w:rFonts w:ascii="Times New Roman" w:hAnsi="Times New Roman" w:cs="Times New Roman"/>
          <w:b/>
          <w:bCs/>
          <w:iCs/>
          <w:spacing w:val="-3"/>
          <w:sz w:val="24"/>
          <w:szCs w:val="24"/>
        </w:rPr>
        <w:t>«</w:t>
      </w:r>
      <w:r w:rsidRPr="00D020E6">
        <w:rPr>
          <w:rFonts w:ascii="Times New Roman" w:hAnsi="Times New Roman" w:cs="Times New Roman"/>
          <w:spacing w:val="-3"/>
          <w:sz w:val="24"/>
          <w:szCs w:val="24"/>
        </w:rPr>
        <w:t>Социальная система общества».</w:t>
      </w:r>
    </w:p>
    <w:p w:rsidR="00D020E6" w:rsidRPr="00D020E6" w:rsidRDefault="00D020E6" w:rsidP="00D020E6">
      <w:pPr>
        <w:shd w:val="clear" w:color="auto" w:fill="FFFFFF"/>
        <w:spacing w:line="278" w:lineRule="exact"/>
        <w:ind w:right="389"/>
        <w:rPr>
          <w:rFonts w:ascii="Times New Roman" w:hAnsi="Times New Roman" w:cs="Times New Roman"/>
          <w:spacing w:val="-3"/>
          <w:sz w:val="24"/>
          <w:szCs w:val="24"/>
        </w:rPr>
      </w:pPr>
    </w:p>
    <w:p w:rsidR="00D020E6" w:rsidRPr="00D020E6" w:rsidRDefault="00D020E6" w:rsidP="00D020E6">
      <w:pPr>
        <w:pStyle w:val="a3"/>
        <w:widowControl w:val="0"/>
        <w:ind w:firstLine="540"/>
        <w:jc w:val="left"/>
        <w:rPr>
          <w:b/>
          <w:bCs/>
          <w:spacing w:val="-4"/>
          <w:sz w:val="24"/>
          <w:szCs w:val="24"/>
        </w:rPr>
      </w:pPr>
      <w:r w:rsidRPr="00D020E6">
        <w:rPr>
          <w:b/>
          <w:bCs/>
          <w:spacing w:val="-2"/>
          <w:sz w:val="24"/>
          <w:szCs w:val="24"/>
        </w:rPr>
        <w:t>Взаи</w:t>
      </w:r>
      <w:r w:rsidRPr="00D020E6">
        <w:rPr>
          <w:b/>
          <w:bCs/>
          <w:spacing w:val="-2"/>
          <w:sz w:val="24"/>
          <w:szCs w:val="24"/>
        </w:rPr>
        <w:softHyphen/>
      </w:r>
      <w:r w:rsidRPr="00D020E6">
        <w:rPr>
          <w:b/>
          <w:bCs/>
          <w:spacing w:val="-1"/>
          <w:sz w:val="24"/>
          <w:szCs w:val="24"/>
        </w:rPr>
        <w:t>модей</w:t>
      </w:r>
      <w:r w:rsidRPr="00D020E6">
        <w:rPr>
          <w:b/>
          <w:bCs/>
          <w:spacing w:val="-1"/>
          <w:sz w:val="24"/>
          <w:szCs w:val="24"/>
        </w:rPr>
        <w:softHyphen/>
        <w:t xml:space="preserve">ствие </w:t>
      </w:r>
      <w:r w:rsidRPr="00D020E6">
        <w:rPr>
          <w:b/>
          <w:bCs/>
          <w:spacing w:val="-2"/>
          <w:sz w:val="24"/>
          <w:szCs w:val="24"/>
        </w:rPr>
        <w:t xml:space="preserve">людей </w:t>
      </w:r>
      <w:r w:rsidRPr="00D020E6">
        <w:rPr>
          <w:b/>
          <w:bCs/>
          <w:sz w:val="24"/>
          <w:szCs w:val="24"/>
        </w:rPr>
        <w:t>в об</w:t>
      </w:r>
      <w:r w:rsidRPr="00D020E6">
        <w:rPr>
          <w:b/>
          <w:bCs/>
          <w:sz w:val="24"/>
          <w:szCs w:val="24"/>
        </w:rPr>
        <w:softHyphen/>
      </w:r>
      <w:r w:rsidRPr="00D020E6">
        <w:rPr>
          <w:b/>
          <w:bCs/>
          <w:spacing w:val="-4"/>
          <w:sz w:val="24"/>
          <w:szCs w:val="24"/>
        </w:rPr>
        <w:t xml:space="preserve">ществе </w:t>
      </w:r>
    </w:p>
    <w:p w:rsidR="00D020E6" w:rsidRPr="00D020E6" w:rsidRDefault="00D020E6" w:rsidP="00D020E6">
      <w:pPr>
        <w:pStyle w:val="a3"/>
        <w:widowControl w:val="0"/>
        <w:ind w:firstLine="540"/>
        <w:jc w:val="left"/>
        <w:rPr>
          <w:spacing w:val="-4"/>
          <w:sz w:val="24"/>
          <w:szCs w:val="24"/>
        </w:rPr>
      </w:pPr>
      <w:r w:rsidRPr="00D020E6">
        <w:rPr>
          <w:sz w:val="24"/>
          <w:szCs w:val="24"/>
        </w:rPr>
        <w:t xml:space="preserve">Социальное </w:t>
      </w:r>
      <w:r w:rsidRPr="00D020E6">
        <w:rPr>
          <w:spacing w:val="-4"/>
          <w:sz w:val="24"/>
          <w:szCs w:val="24"/>
        </w:rPr>
        <w:t>взаимодейст</w:t>
      </w:r>
      <w:r w:rsidRPr="00D020E6">
        <w:rPr>
          <w:spacing w:val="-4"/>
          <w:sz w:val="24"/>
          <w:szCs w:val="24"/>
        </w:rPr>
        <w:softHyphen/>
      </w:r>
      <w:r w:rsidRPr="00D020E6">
        <w:rPr>
          <w:sz w:val="24"/>
          <w:szCs w:val="24"/>
        </w:rPr>
        <w:t xml:space="preserve">вие. </w:t>
      </w:r>
      <w:r w:rsidRPr="00D020E6">
        <w:rPr>
          <w:spacing w:val="-2"/>
          <w:sz w:val="24"/>
          <w:szCs w:val="24"/>
        </w:rPr>
        <w:t>Деятельность</w:t>
      </w:r>
      <w:r w:rsidRPr="00D020E6">
        <w:rPr>
          <w:sz w:val="24"/>
          <w:szCs w:val="24"/>
        </w:rPr>
        <w:t xml:space="preserve"> и поведение. Конфликт</w:t>
      </w:r>
      <w:r w:rsidRPr="00D020E6">
        <w:rPr>
          <w:spacing w:val="-3"/>
          <w:sz w:val="24"/>
          <w:szCs w:val="24"/>
        </w:rPr>
        <w:t xml:space="preserve"> и основные способы его разрешения</w:t>
      </w:r>
      <w:r w:rsidRPr="00D020E6">
        <w:rPr>
          <w:spacing w:val="-3"/>
          <w:sz w:val="24"/>
          <w:szCs w:val="24"/>
        </w:rPr>
        <w:br/>
        <w:t xml:space="preserve">Социальное и протестное </w:t>
      </w:r>
      <w:r w:rsidRPr="00D020E6">
        <w:rPr>
          <w:sz w:val="24"/>
          <w:szCs w:val="24"/>
        </w:rPr>
        <w:t xml:space="preserve">движение, их характеристика и.  масштабность. </w:t>
      </w:r>
      <w:r w:rsidRPr="00D020E6">
        <w:rPr>
          <w:spacing w:val="-2"/>
          <w:sz w:val="24"/>
          <w:szCs w:val="24"/>
        </w:rPr>
        <w:t>Социальный</w:t>
      </w:r>
      <w:r w:rsidRPr="00D020E6">
        <w:rPr>
          <w:sz w:val="24"/>
          <w:szCs w:val="24"/>
        </w:rPr>
        <w:t xml:space="preserve"> контроль. </w:t>
      </w:r>
      <w:r w:rsidRPr="00D020E6">
        <w:rPr>
          <w:spacing w:val="-3"/>
          <w:sz w:val="24"/>
          <w:szCs w:val="24"/>
        </w:rPr>
        <w:t>Отклоняющее</w:t>
      </w:r>
      <w:r w:rsidRPr="00D020E6">
        <w:rPr>
          <w:spacing w:val="-2"/>
          <w:sz w:val="24"/>
          <w:szCs w:val="24"/>
        </w:rPr>
        <w:t>ся (</w:t>
      </w:r>
      <w:proofErr w:type="spellStart"/>
      <w:r w:rsidRPr="00D020E6">
        <w:rPr>
          <w:spacing w:val="-2"/>
          <w:sz w:val="24"/>
          <w:szCs w:val="24"/>
        </w:rPr>
        <w:t>девиантное</w:t>
      </w:r>
      <w:proofErr w:type="spellEnd"/>
      <w:r w:rsidRPr="00D020E6">
        <w:rPr>
          <w:spacing w:val="-2"/>
          <w:sz w:val="24"/>
          <w:szCs w:val="24"/>
        </w:rPr>
        <w:t xml:space="preserve">) поведение. Противоправное поведение. </w:t>
      </w:r>
      <w:r w:rsidRPr="00D020E6">
        <w:rPr>
          <w:spacing w:val="-3"/>
          <w:sz w:val="24"/>
          <w:szCs w:val="24"/>
        </w:rPr>
        <w:t xml:space="preserve">Борьба с девиациями. </w:t>
      </w:r>
      <w:r w:rsidRPr="00D020E6">
        <w:rPr>
          <w:sz w:val="24"/>
          <w:szCs w:val="24"/>
        </w:rPr>
        <w:t>Проблемы</w:t>
      </w:r>
      <w:r w:rsidRPr="00D020E6">
        <w:rPr>
          <w:spacing w:val="-3"/>
          <w:sz w:val="24"/>
          <w:szCs w:val="24"/>
        </w:rPr>
        <w:t xml:space="preserve"> и противоречия в поведении человека</w:t>
      </w:r>
      <w:r w:rsidRPr="00D020E6">
        <w:rPr>
          <w:sz w:val="24"/>
          <w:szCs w:val="24"/>
        </w:rPr>
        <w:t xml:space="preserve"> в обществе. Повторительно-обобщающий урок</w:t>
      </w:r>
      <w:r w:rsidRPr="00D020E6">
        <w:rPr>
          <w:b/>
          <w:bCs/>
          <w:spacing w:val="-2"/>
          <w:sz w:val="24"/>
          <w:szCs w:val="24"/>
        </w:rPr>
        <w:t xml:space="preserve"> </w:t>
      </w:r>
      <w:r w:rsidRPr="00D020E6">
        <w:rPr>
          <w:spacing w:val="-2"/>
          <w:sz w:val="24"/>
          <w:szCs w:val="24"/>
        </w:rPr>
        <w:t>по теме</w:t>
      </w:r>
      <w:r w:rsidRPr="00D020E6">
        <w:rPr>
          <w:b/>
          <w:bCs/>
          <w:spacing w:val="-2"/>
          <w:sz w:val="24"/>
          <w:szCs w:val="24"/>
        </w:rPr>
        <w:t xml:space="preserve"> </w:t>
      </w:r>
      <w:r w:rsidRPr="00D020E6">
        <w:rPr>
          <w:spacing w:val="-2"/>
          <w:sz w:val="24"/>
          <w:szCs w:val="24"/>
        </w:rPr>
        <w:t>«Взаи</w:t>
      </w:r>
      <w:r w:rsidRPr="00D020E6">
        <w:rPr>
          <w:spacing w:val="-2"/>
          <w:sz w:val="24"/>
          <w:szCs w:val="24"/>
        </w:rPr>
        <w:softHyphen/>
      </w:r>
      <w:r w:rsidRPr="00D020E6">
        <w:rPr>
          <w:spacing w:val="-1"/>
          <w:sz w:val="24"/>
          <w:szCs w:val="24"/>
        </w:rPr>
        <w:t>модей</w:t>
      </w:r>
      <w:r w:rsidRPr="00D020E6">
        <w:rPr>
          <w:spacing w:val="-1"/>
          <w:sz w:val="24"/>
          <w:szCs w:val="24"/>
        </w:rPr>
        <w:softHyphen/>
        <w:t xml:space="preserve">ствие </w:t>
      </w:r>
      <w:r w:rsidRPr="00D020E6">
        <w:rPr>
          <w:spacing w:val="-2"/>
          <w:sz w:val="24"/>
          <w:szCs w:val="24"/>
        </w:rPr>
        <w:t xml:space="preserve">людей </w:t>
      </w:r>
      <w:r w:rsidRPr="00D020E6">
        <w:rPr>
          <w:sz w:val="24"/>
          <w:szCs w:val="24"/>
        </w:rPr>
        <w:t>в об</w:t>
      </w:r>
      <w:r w:rsidRPr="00D020E6">
        <w:rPr>
          <w:sz w:val="24"/>
          <w:szCs w:val="24"/>
        </w:rPr>
        <w:softHyphen/>
      </w:r>
      <w:r w:rsidRPr="00D020E6">
        <w:rPr>
          <w:spacing w:val="-4"/>
          <w:sz w:val="24"/>
          <w:szCs w:val="24"/>
        </w:rPr>
        <w:t>ществе».</w:t>
      </w:r>
    </w:p>
    <w:p w:rsidR="00D020E6" w:rsidRPr="00D020E6" w:rsidRDefault="00D020E6" w:rsidP="00D020E6">
      <w:pPr>
        <w:pStyle w:val="a3"/>
        <w:widowControl w:val="0"/>
        <w:jc w:val="left"/>
        <w:rPr>
          <w:b/>
          <w:bCs/>
          <w:sz w:val="24"/>
          <w:szCs w:val="24"/>
        </w:rPr>
      </w:pPr>
    </w:p>
    <w:p w:rsidR="00D020E6" w:rsidRPr="00D020E6" w:rsidRDefault="00D020E6" w:rsidP="00D020E6">
      <w:pPr>
        <w:pStyle w:val="a3"/>
        <w:spacing w:before="120"/>
        <w:ind w:firstLine="540"/>
        <w:jc w:val="left"/>
        <w:rPr>
          <w:b/>
          <w:spacing w:val="-3"/>
          <w:sz w:val="24"/>
          <w:szCs w:val="24"/>
        </w:rPr>
      </w:pPr>
      <w:r w:rsidRPr="00D020E6">
        <w:rPr>
          <w:b/>
          <w:spacing w:val="-3"/>
          <w:sz w:val="24"/>
          <w:szCs w:val="24"/>
        </w:rPr>
        <w:t>Культура и духовная жизнь</w:t>
      </w:r>
    </w:p>
    <w:p w:rsidR="00D020E6" w:rsidRPr="00D020E6" w:rsidRDefault="00D020E6" w:rsidP="00D020E6">
      <w:pPr>
        <w:pStyle w:val="a3"/>
        <w:spacing w:before="120"/>
        <w:ind w:firstLine="540"/>
        <w:jc w:val="left"/>
        <w:rPr>
          <w:sz w:val="24"/>
          <w:szCs w:val="24"/>
        </w:rPr>
      </w:pPr>
      <w:r w:rsidRPr="00D020E6">
        <w:rPr>
          <w:spacing w:val="-3"/>
          <w:sz w:val="24"/>
          <w:szCs w:val="24"/>
        </w:rPr>
        <w:t xml:space="preserve">Этическая основа культуры. </w:t>
      </w:r>
      <w:r w:rsidRPr="00D020E6">
        <w:rPr>
          <w:sz w:val="24"/>
          <w:szCs w:val="24"/>
        </w:rPr>
        <w:t xml:space="preserve">Мораль и нравственность. </w:t>
      </w:r>
      <w:r w:rsidRPr="00D020E6">
        <w:rPr>
          <w:spacing w:val="-3"/>
          <w:sz w:val="24"/>
          <w:szCs w:val="24"/>
        </w:rPr>
        <w:t>Нравственные</w:t>
      </w:r>
      <w:r w:rsidRPr="00D020E6">
        <w:rPr>
          <w:sz w:val="24"/>
          <w:szCs w:val="24"/>
        </w:rPr>
        <w:t xml:space="preserve"> чувства. Моральное поведение. </w:t>
      </w:r>
      <w:r w:rsidRPr="00D020E6">
        <w:rPr>
          <w:spacing w:val="-12"/>
          <w:sz w:val="24"/>
          <w:szCs w:val="24"/>
        </w:rPr>
        <w:t>Нравственные</w:t>
      </w:r>
      <w:r w:rsidRPr="00D020E6">
        <w:rPr>
          <w:sz w:val="24"/>
          <w:szCs w:val="24"/>
        </w:rPr>
        <w:t xml:space="preserve"> категории </w:t>
      </w:r>
      <w:r w:rsidRPr="00D020E6">
        <w:rPr>
          <w:spacing w:val="-12"/>
          <w:sz w:val="24"/>
          <w:szCs w:val="24"/>
        </w:rPr>
        <w:t xml:space="preserve">и добродетели </w:t>
      </w:r>
      <w:r w:rsidRPr="00D020E6">
        <w:rPr>
          <w:spacing w:val="-10"/>
          <w:sz w:val="24"/>
          <w:szCs w:val="24"/>
        </w:rPr>
        <w:t xml:space="preserve">Милосердие, </w:t>
      </w:r>
      <w:r w:rsidRPr="00D020E6">
        <w:rPr>
          <w:sz w:val="24"/>
          <w:szCs w:val="24"/>
        </w:rPr>
        <w:t>долг. Счастье,</w:t>
      </w:r>
      <w:r w:rsidRPr="00D020E6">
        <w:rPr>
          <w:spacing w:val="-12"/>
          <w:sz w:val="24"/>
          <w:szCs w:val="24"/>
        </w:rPr>
        <w:t xml:space="preserve"> удовольствие,</w:t>
      </w:r>
      <w:r w:rsidRPr="00D020E6">
        <w:rPr>
          <w:sz w:val="24"/>
          <w:szCs w:val="24"/>
        </w:rPr>
        <w:t xml:space="preserve"> гедонизм. Справедливость и равенство. Проблемы духовной</w:t>
      </w:r>
      <w:r w:rsidRPr="00D020E6">
        <w:rPr>
          <w:spacing w:val="-3"/>
          <w:sz w:val="24"/>
          <w:szCs w:val="24"/>
        </w:rPr>
        <w:t xml:space="preserve"> жизни челове</w:t>
      </w:r>
      <w:r w:rsidRPr="00D020E6">
        <w:rPr>
          <w:spacing w:val="-3"/>
          <w:sz w:val="24"/>
          <w:szCs w:val="24"/>
        </w:rPr>
        <w:softHyphen/>
      </w:r>
      <w:r w:rsidRPr="00D020E6">
        <w:rPr>
          <w:spacing w:val="-1"/>
          <w:sz w:val="24"/>
          <w:szCs w:val="24"/>
        </w:rPr>
        <w:t xml:space="preserve">ка и общества. </w:t>
      </w:r>
      <w:r w:rsidRPr="00D020E6">
        <w:rPr>
          <w:spacing w:val="-11"/>
          <w:sz w:val="24"/>
          <w:szCs w:val="24"/>
        </w:rPr>
        <w:t>Мораль и мораль</w:t>
      </w:r>
      <w:r w:rsidRPr="00D020E6">
        <w:rPr>
          <w:spacing w:val="-11"/>
          <w:sz w:val="24"/>
          <w:szCs w:val="24"/>
        </w:rPr>
        <w:softHyphen/>
      </w:r>
      <w:r w:rsidRPr="00D020E6">
        <w:rPr>
          <w:sz w:val="24"/>
          <w:szCs w:val="24"/>
        </w:rPr>
        <w:t xml:space="preserve">ное поведение. </w:t>
      </w:r>
    </w:p>
    <w:p w:rsidR="00D020E6" w:rsidRPr="00D020E6" w:rsidRDefault="00D020E6" w:rsidP="00D020E6">
      <w:pPr>
        <w:pStyle w:val="a3"/>
        <w:spacing w:before="120"/>
        <w:ind w:firstLine="540"/>
        <w:jc w:val="left"/>
        <w:rPr>
          <w:sz w:val="24"/>
          <w:szCs w:val="24"/>
        </w:rPr>
      </w:pPr>
    </w:p>
    <w:p w:rsidR="00D020E6" w:rsidRPr="00D020E6" w:rsidRDefault="00D020E6" w:rsidP="00D020E6">
      <w:pPr>
        <w:shd w:val="clear" w:color="auto" w:fill="FFFFFF"/>
        <w:rPr>
          <w:rFonts w:ascii="Times New Roman" w:hAnsi="Times New Roman" w:cs="Times New Roman"/>
          <w:b/>
          <w:bCs/>
          <w:spacing w:val="-9"/>
          <w:sz w:val="24"/>
          <w:szCs w:val="24"/>
        </w:rPr>
      </w:pPr>
      <w:r w:rsidRPr="00D020E6">
        <w:rPr>
          <w:rFonts w:ascii="Times New Roman" w:hAnsi="Times New Roman" w:cs="Times New Roman"/>
          <w:b/>
          <w:bCs/>
          <w:spacing w:val="-9"/>
          <w:sz w:val="24"/>
          <w:szCs w:val="24"/>
        </w:rPr>
        <w:t>Внут</w:t>
      </w:r>
      <w:r w:rsidRPr="00D020E6">
        <w:rPr>
          <w:rFonts w:ascii="Times New Roman" w:hAnsi="Times New Roman" w:cs="Times New Roman"/>
          <w:b/>
          <w:bCs/>
          <w:spacing w:val="-9"/>
          <w:sz w:val="24"/>
          <w:szCs w:val="24"/>
        </w:rPr>
        <w:softHyphen/>
      </w:r>
      <w:r w:rsidRPr="00D020E6">
        <w:rPr>
          <w:rFonts w:ascii="Times New Roman" w:hAnsi="Times New Roman" w:cs="Times New Roman"/>
          <w:b/>
          <w:bCs/>
          <w:spacing w:val="-14"/>
          <w:sz w:val="24"/>
          <w:szCs w:val="24"/>
        </w:rPr>
        <w:t xml:space="preserve">ренний </w:t>
      </w:r>
      <w:r w:rsidRPr="00D020E6">
        <w:rPr>
          <w:rFonts w:ascii="Times New Roman" w:hAnsi="Times New Roman" w:cs="Times New Roman"/>
          <w:b/>
          <w:bCs/>
          <w:sz w:val="24"/>
          <w:szCs w:val="24"/>
        </w:rPr>
        <w:t xml:space="preserve">мир и </w:t>
      </w:r>
      <w:r w:rsidRPr="00D020E6">
        <w:rPr>
          <w:rFonts w:ascii="Times New Roman" w:hAnsi="Times New Roman" w:cs="Times New Roman"/>
          <w:b/>
          <w:bCs/>
          <w:spacing w:val="-9"/>
          <w:sz w:val="24"/>
          <w:szCs w:val="24"/>
        </w:rPr>
        <w:t>социа</w:t>
      </w:r>
      <w:r w:rsidRPr="00D020E6">
        <w:rPr>
          <w:rFonts w:ascii="Times New Roman" w:hAnsi="Times New Roman" w:cs="Times New Roman"/>
          <w:b/>
          <w:bCs/>
          <w:spacing w:val="-9"/>
          <w:sz w:val="24"/>
          <w:szCs w:val="24"/>
        </w:rPr>
        <w:softHyphen/>
        <w:t>лиза</w:t>
      </w:r>
      <w:r w:rsidRPr="00D020E6">
        <w:rPr>
          <w:rFonts w:ascii="Times New Roman" w:hAnsi="Times New Roman" w:cs="Times New Roman"/>
          <w:b/>
          <w:bCs/>
          <w:spacing w:val="-9"/>
          <w:sz w:val="24"/>
          <w:szCs w:val="24"/>
        </w:rPr>
        <w:softHyphen/>
      </w:r>
      <w:r w:rsidRPr="00D020E6">
        <w:rPr>
          <w:rFonts w:ascii="Times New Roman" w:hAnsi="Times New Roman" w:cs="Times New Roman"/>
          <w:b/>
          <w:bCs/>
          <w:sz w:val="24"/>
          <w:szCs w:val="24"/>
        </w:rPr>
        <w:t xml:space="preserve">ция </w:t>
      </w:r>
      <w:r w:rsidRPr="00D020E6">
        <w:rPr>
          <w:rFonts w:ascii="Times New Roman" w:hAnsi="Times New Roman" w:cs="Times New Roman"/>
          <w:b/>
          <w:bCs/>
          <w:spacing w:val="-11"/>
          <w:sz w:val="24"/>
          <w:szCs w:val="24"/>
        </w:rPr>
        <w:t>чело</w:t>
      </w:r>
      <w:r w:rsidRPr="00D020E6">
        <w:rPr>
          <w:rFonts w:ascii="Times New Roman" w:hAnsi="Times New Roman" w:cs="Times New Roman"/>
          <w:b/>
          <w:bCs/>
          <w:spacing w:val="-11"/>
          <w:sz w:val="24"/>
          <w:szCs w:val="24"/>
        </w:rPr>
        <w:softHyphen/>
      </w:r>
      <w:r w:rsidRPr="00D020E6">
        <w:rPr>
          <w:rFonts w:ascii="Times New Roman" w:hAnsi="Times New Roman" w:cs="Times New Roman"/>
          <w:b/>
          <w:bCs/>
          <w:sz w:val="24"/>
          <w:szCs w:val="24"/>
        </w:rPr>
        <w:t xml:space="preserve">века </w:t>
      </w:r>
    </w:p>
    <w:p w:rsidR="00D020E6" w:rsidRPr="00D020E6" w:rsidRDefault="00D020E6" w:rsidP="00D020E6">
      <w:pPr>
        <w:shd w:val="clear" w:color="auto" w:fill="FFFFFF"/>
        <w:spacing w:line="254" w:lineRule="exact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 xml:space="preserve">Структура </w:t>
      </w:r>
      <w:r w:rsidRPr="00D020E6">
        <w:rPr>
          <w:rFonts w:ascii="Times New Roman" w:hAnsi="Times New Roman" w:cs="Times New Roman"/>
          <w:spacing w:val="-13"/>
          <w:sz w:val="24"/>
          <w:szCs w:val="24"/>
        </w:rPr>
        <w:t xml:space="preserve">человеческой </w:t>
      </w:r>
      <w:r w:rsidRPr="00D020E6">
        <w:rPr>
          <w:rFonts w:ascii="Times New Roman" w:hAnsi="Times New Roman" w:cs="Times New Roman"/>
          <w:sz w:val="24"/>
          <w:szCs w:val="24"/>
        </w:rPr>
        <w:t xml:space="preserve">психики. Элементы человеческой психики и сознания. Влияние общества на личность. Проблемы </w:t>
      </w:r>
      <w:r w:rsidRPr="00D020E6">
        <w:rPr>
          <w:rFonts w:ascii="Times New Roman" w:hAnsi="Times New Roman" w:cs="Times New Roman"/>
          <w:spacing w:val="-2"/>
          <w:sz w:val="24"/>
          <w:szCs w:val="24"/>
        </w:rPr>
        <w:t>социализации</w:t>
      </w:r>
    </w:p>
    <w:p w:rsidR="00D020E6" w:rsidRPr="00D020E6" w:rsidRDefault="00D020E6" w:rsidP="00D020E6">
      <w:pPr>
        <w:shd w:val="clear" w:color="auto" w:fill="FFFFFF"/>
        <w:spacing w:line="250" w:lineRule="exact"/>
        <w:ind w:right="326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 xml:space="preserve">человека. </w:t>
      </w:r>
      <w:r w:rsidRPr="00D020E6">
        <w:rPr>
          <w:rFonts w:ascii="Times New Roman" w:hAnsi="Times New Roman" w:cs="Times New Roman"/>
          <w:spacing w:val="-13"/>
          <w:sz w:val="24"/>
          <w:szCs w:val="24"/>
        </w:rPr>
        <w:t>Повторитель</w:t>
      </w:r>
      <w:r w:rsidRPr="00D020E6">
        <w:rPr>
          <w:rFonts w:ascii="Times New Roman" w:hAnsi="Times New Roman" w:cs="Times New Roman"/>
          <w:spacing w:val="-12"/>
          <w:sz w:val="24"/>
          <w:szCs w:val="24"/>
        </w:rPr>
        <w:t>но-обобщаю</w:t>
      </w:r>
      <w:r w:rsidRPr="00D020E6">
        <w:rPr>
          <w:rFonts w:ascii="Times New Roman" w:hAnsi="Times New Roman" w:cs="Times New Roman"/>
          <w:sz w:val="24"/>
          <w:szCs w:val="24"/>
        </w:rPr>
        <w:t>щий урок по теме «</w:t>
      </w:r>
      <w:r w:rsidRPr="00D020E6">
        <w:rPr>
          <w:rFonts w:ascii="Times New Roman" w:hAnsi="Times New Roman" w:cs="Times New Roman"/>
          <w:spacing w:val="-9"/>
          <w:sz w:val="24"/>
          <w:szCs w:val="24"/>
        </w:rPr>
        <w:t>Внут</w:t>
      </w:r>
      <w:r w:rsidRPr="00D020E6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D020E6">
        <w:rPr>
          <w:rFonts w:ascii="Times New Roman" w:hAnsi="Times New Roman" w:cs="Times New Roman"/>
          <w:spacing w:val="-14"/>
          <w:sz w:val="24"/>
          <w:szCs w:val="24"/>
        </w:rPr>
        <w:t xml:space="preserve">ренний </w:t>
      </w:r>
      <w:r w:rsidRPr="00D020E6">
        <w:rPr>
          <w:rFonts w:ascii="Times New Roman" w:hAnsi="Times New Roman" w:cs="Times New Roman"/>
          <w:sz w:val="24"/>
          <w:szCs w:val="24"/>
        </w:rPr>
        <w:t xml:space="preserve">мир и </w:t>
      </w:r>
      <w:r w:rsidRPr="00D020E6">
        <w:rPr>
          <w:rFonts w:ascii="Times New Roman" w:hAnsi="Times New Roman" w:cs="Times New Roman"/>
          <w:spacing w:val="-9"/>
          <w:sz w:val="24"/>
          <w:szCs w:val="24"/>
        </w:rPr>
        <w:t>социа</w:t>
      </w:r>
      <w:r w:rsidRPr="00D020E6">
        <w:rPr>
          <w:rFonts w:ascii="Times New Roman" w:hAnsi="Times New Roman" w:cs="Times New Roman"/>
          <w:spacing w:val="-9"/>
          <w:sz w:val="24"/>
          <w:szCs w:val="24"/>
        </w:rPr>
        <w:softHyphen/>
        <w:t>лиза</w:t>
      </w:r>
      <w:r w:rsidRPr="00D020E6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D020E6">
        <w:rPr>
          <w:rFonts w:ascii="Times New Roman" w:hAnsi="Times New Roman" w:cs="Times New Roman"/>
          <w:sz w:val="24"/>
          <w:szCs w:val="24"/>
        </w:rPr>
        <w:t xml:space="preserve">ция </w:t>
      </w:r>
      <w:r w:rsidRPr="00D020E6">
        <w:rPr>
          <w:rFonts w:ascii="Times New Roman" w:hAnsi="Times New Roman" w:cs="Times New Roman"/>
          <w:spacing w:val="-11"/>
          <w:sz w:val="24"/>
          <w:szCs w:val="24"/>
        </w:rPr>
        <w:t>чело</w:t>
      </w:r>
      <w:r w:rsidRPr="00D020E6">
        <w:rPr>
          <w:rFonts w:ascii="Times New Roman" w:hAnsi="Times New Roman" w:cs="Times New Roman"/>
          <w:spacing w:val="-11"/>
          <w:sz w:val="24"/>
          <w:szCs w:val="24"/>
        </w:rPr>
        <w:softHyphen/>
      </w:r>
      <w:r w:rsidRPr="00D020E6">
        <w:rPr>
          <w:rFonts w:ascii="Times New Roman" w:hAnsi="Times New Roman" w:cs="Times New Roman"/>
          <w:sz w:val="24"/>
          <w:szCs w:val="24"/>
        </w:rPr>
        <w:t xml:space="preserve">века». </w:t>
      </w:r>
    </w:p>
    <w:p w:rsidR="00D020E6" w:rsidRPr="00D020E6" w:rsidRDefault="00D020E6" w:rsidP="00D020E6">
      <w:pPr>
        <w:autoSpaceDE w:val="0"/>
        <w:autoSpaceDN w:val="0"/>
        <w:adjustRightInd w:val="0"/>
        <w:spacing w:before="180" w:after="135" w:line="264" w:lineRule="auto"/>
        <w:jc w:val="center"/>
        <w:rPr>
          <w:rFonts w:ascii="Times New Roman" w:hAnsi="Times New Roman" w:cs="Times New Roman"/>
          <w:b/>
          <w:spacing w:val="45"/>
          <w:sz w:val="24"/>
          <w:szCs w:val="24"/>
        </w:rPr>
      </w:pPr>
      <w:r w:rsidRPr="00D020E6">
        <w:rPr>
          <w:rFonts w:ascii="Times New Roman" w:hAnsi="Times New Roman" w:cs="Times New Roman"/>
          <w:b/>
          <w:spacing w:val="45"/>
          <w:sz w:val="24"/>
          <w:szCs w:val="24"/>
        </w:rPr>
        <w:t>Перечень учебно-методического обеспечения</w:t>
      </w:r>
    </w:p>
    <w:p w:rsidR="00D020E6" w:rsidRPr="00D020E6" w:rsidRDefault="00D020E6" w:rsidP="00D020E6">
      <w:pPr>
        <w:rPr>
          <w:rFonts w:ascii="Times New Roman" w:hAnsi="Times New Roman" w:cs="Times New Roman"/>
          <w:b/>
          <w:sz w:val="24"/>
          <w:szCs w:val="24"/>
        </w:rPr>
      </w:pPr>
      <w:r w:rsidRPr="00D020E6">
        <w:rPr>
          <w:rFonts w:ascii="Times New Roman" w:hAnsi="Times New Roman" w:cs="Times New Roman"/>
          <w:b/>
          <w:sz w:val="24"/>
          <w:szCs w:val="24"/>
        </w:rPr>
        <w:t>Для реализации рабочей программы используется УМК:</w:t>
      </w:r>
    </w:p>
    <w:p w:rsidR="00D020E6" w:rsidRPr="00D020E6" w:rsidRDefault="00D020E6" w:rsidP="00D020E6">
      <w:pPr>
        <w:autoSpaceDE w:val="0"/>
        <w:autoSpaceDN w:val="0"/>
        <w:adjustRightInd w:val="0"/>
        <w:spacing w:line="25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D020E6">
        <w:rPr>
          <w:rFonts w:ascii="Times New Roman" w:hAnsi="Times New Roman" w:cs="Times New Roman"/>
          <w:sz w:val="24"/>
          <w:szCs w:val="24"/>
        </w:rPr>
        <w:t>А. И. Кравченко, «Обществознание» 10 класс - М.: Русское слово, 2009.</w:t>
      </w:r>
      <w:r w:rsidRPr="00D020E6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D020E6">
        <w:rPr>
          <w:rFonts w:ascii="Times New Roman" w:hAnsi="Times New Roman" w:cs="Times New Roman"/>
          <w:iCs/>
          <w:sz w:val="24"/>
          <w:szCs w:val="24"/>
        </w:rPr>
        <w:t xml:space="preserve">А. И. Кравченко, Е. </w:t>
      </w:r>
      <w:proofErr w:type="spellStart"/>
      <w:r w:rsidRPr="00D020E6">
        <w:rPr>
          <w:rFonts w:ascii="Times New Roman" w:hAnsi="Times New Roman" w:cs="Times New Roman"/>
          <w:iCs/>
          <w:sz w:val="24"/>
          <w:szCs w:val="24"/>
        </w:rPr>
        <w:t>А.Певцова</w:t>
      </w:r>
      <w:proofErr w:type="spellEnd"/>
      <w:r w:rsidRPr="00D020E6">
        <w:rPr>
          <w:rFonts w:ascii="Times New Roman" w:hAnsi="Times New Roman" w:cs="Times New Roman"/>
          <w:iCs/>
          <w:sz w:val="24"/>
          <w:szCs w:val="24"/>
        </w:rPr>
        <w:t>, «</w:t>
      </w:r>
      <w:r w:rsidRPr="00D020E6">
        <w:rPr>
          <w:rFonts w:ascii="Times New Roman" w:hAnsi="Times New Roman" w:cs="Times New Roman"/>
          <w:sz w:val="24"/>
          <w:szCs w:val="24"/>
        </w:rPr>
        <w:t>Обществознание» 11 класс – М.: Русское слово, 2008.</w:t>
      </w:r>
    </w:p>
    <w:p w:rsidR="00D020E6" w:rsidRPr="00D020E6" w:rsidRDefault="00D020E6" w:rsidP="00D020E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D020E6" w:rsidRPr="00D02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3130FD"/>
    <w:multiLevelType w:val="hybridMultilevel"/>
    <w:tmpl w:val="3DD8DF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A78"/>
    <w:rsid w:val="00111B90"/>
    <w:rsid w:val="00636704"/>
    <w:rsid w:val="009D74FC"/>
    <w:rsid w:val="00A95EFD"/>
    <w:rsid w:val="00B35E29"/>
    <w:rsid w:val="00BA2A78"/>
    <w:rsid w:val="00D020E6"/>
    <w:rsid w:val="00E0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605E1"/>
  <w15:chartTrackingRefBased/>
  <w15:docId w15:val="{8233CFDE-C45E-4974-924F-6E0A48C6B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636704"/>
    <w:pPr>
      <w:overflowPunct w:val="0"/>
      <w:autoSpaceDE w:val="0"/>
      <w:autoSpaceDN w:val="0"/>
      <w:adjustRightInd w:val="0"/>
      <w:spacing w:after="0" w:line="24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63670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1">
    <w:name w:val="c1"/>
    <w:basedOn w:val="a0"/>
    <w:uiPriority w:val="99"/>
    <w:rsid w:val="00636704"/>
    <w:rPr>
      <w:rFonts w:cs="Times New Roman"/>
    </w:rPr>
  </w:style>
  <w:style w:type="paragraph" w:styleId="a5">
    <w:name w:val="Plain Text"/>
    <w:basedOn w:val="a"/>
    <w:link w:val="a6"/>
    <w:uiPriority w:val="99"/>
    <w:semiHidden/>
    <w:rsid w:val="00111B90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uiPriority w:val="99"/>
    <w:semiHidden/>
    <w:rsid w:val="00111B90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7">
    <w:name w:val="Hyperlink"/>
    <w:basedOn w:val="a0"/>
    <w:uiPriority w:val="99"/>
    <w:rsid w:val="00111B90"/>
    <w:rPr>
      <w:rFonts w:cs="Times New Roman"/>
      <w:color w:val="0000FF"/>
      <w:u w:val="single"/>
    </w:rPr>
  </w:style>
  <w:style w:type="character" w:customStyle="1" w:styleId="c2">
    <w:name w:val="c2"/>
    <w:basedOn w:val="a0"/>
    <w:uiPriority w:val="99"/>
    <w:rsid w:val="00111B90"/>
    <w:rPr>
      <w:rFonts w:cs="Times New Roman"/>
    </w:rPr>
  </w:style>
  <w:style w:type="paragraph" w:customStyle="1" w:styleId="c0">
    <w:name w:val="c0"/>
    <w:basedOn w:val="a"/>
    <w:uiPriority w:val="99"/>
    <w:rsid w:val="00111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rsid w:val="00A95E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99"/>
    <w:qFormat/>
    <w:rsid w:val="00A95EFD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chportal.ru/dir/6" TargetMode="External"/><Relationship Id="rId5" Type="http://schemas.openxmlformats.org/officeDocument/2006/relationships/hyperlink" Target="http://www.150solumc.edusite.ru/p181aa1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2371</Words>
  <Characters>13519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2017-04-02T17:25:00Z</dcterms:created>
  <dcterms:modified xsi:type="dcterms:W3CDTF">2017-04-02T17:44:00Z</dcterms:modified>
</cp:coreProperties>
</file>